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794" w:rsidRDefault="006C3794" w:rsidP="006C37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  <w:bookmarkStart w:id="0" w:name="_GoBack"/>
      <w:bookmarkEnd w:id="0"/>
      <w:r>
        <w:rPr>
          <w:b/>
          <w:sz w:val="28"/>
          <w:szCs w:val="28"/>
        </w:rPr>
        <w:t xml:space="preserve"> Лихачевского сельского поселения</w:t>
      </w:r>
    </w:p>
    <w:p w:rsidR="006C3794" w:rsidRDefault="006C3794" w:rsidP="006C37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Краснохолмского района</w:t>
      </w:r>
    </w:p>
    <w:p w:rsidR="006C3794" w:rsidRDefault="006C3794" w:rsidP="006C37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Тверской области</w:t>
      </w:r>
    </w:p>
    <w:p w:rsidR="006C3794" w:rsidRDefault="006C3794" w:rsidP="006C3794">
      <w:pPr>
        <w:jc w:val="center"/>
        <w:rPr>
          <w:sz w:val="28"/>
          <w:szCs w:val="28"/>
        </w:rPr>
      </w:pPr>
    </w:p>
    <w:p w:rsidR="006C3794" w:rsidRDefault="006C3794" w:rsidP="006C3794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   </w:t>
      </w:r>
    </w:p>
    <w:p w:rsidR="006C3794" w:rsidRDefault="006C3794" w:rsidP="006C3794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6C3794" w:rsidRDefault="006C3794" w:rsidP="006C3794">
      <w:pPr>
        <w:tabs>
          <w:tab w:val="left" w:pos="7485"/>
        </w:tabs>
        <w:rPr>
          <w:sz w:val="28"/>
          <w:szCs w:val="28"/>
        </w:rPr>
      </w:pPr>
      <w:r>
        <w:rPr>
          <w:sz w:val="28"/>
          <w:szCs w:val="28"/>
        </w:rPr>
        <w:t xml:space="preserve">16.12.2016                                    д. </w:t>
      </w:r>
      <w:proofErr w:type="spellStart"/>
      <w:r>
        <w:rPr>
          <w:sz w:val="28"/>
          <w:szCs w:val="28"/>
        </w:rPr>
        <w:t>Лихачево</w:t>
      </w:r>
      <w:proofErr w:type="spellEnd"/>
      <w:r>
        <w:rPr>
          <w:sz w:val="28"/>
          <w:szCs w:val="28"/>
        </w:rPr>
        <w:tab/>
        <w:t>№ 86</w:t>
      </w:r>
    </w:p>
    <w:p w:rsidR="006C3794" w:rsidRDefault="006C3794" w:rsidP="006C3794">
      <w:pPr>
        <w:jc w:val="center"/>
        <w:rPr>
          <w:sz w:val="28"/>
          <w:szCs w:val="28"/>
        </w:rPr>
      </w:pPr>
    </w:p>
    <w:p w:rsidR="006C3794" w:rsidRDefault="006C3794" w:rsidP="006C379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</w:p>
    <w:p w:rsidR="006C3794" w:rsidRDefault="006C3794" w:rsidP="006C3794">
      <w:pPr>
        <w:rPr>
          <w:sz w:val="28"/>
          <w:szCs w:val="28"/>
        </w:rPr>
      </w:pPr>
      <w:r>
        <w:rPr>
          <w:sz w:val="28"/>
          <w:szCs w:val="28"/>
        </w:rPr>
        <w:t xml:space="preserve">Об утверждении схемы </w:t>
      </w:r>
    </w:p>
    <w:p w:rsidR="006C3794" w:rsidRDefault="006C3794" w:rsidP="006C3794">
      <w:pPr>
        <w:rPr>
          <w:sz w:val="28"/>
          <w:szCs w:val="28"/>
        </w:rPr>
      </w:pPr>
      <w:r>
        <w:rPr>
          <w:sz w:val="28"/>
          <w:szCs w:val="28"/>
        </w:rPr>
        <w:t>расположения земельного  участка</w:t>
      </w:r>
    </w:p>
    <w:p w:rsidR="006C3794" w:rsidRDefault="006C3794" w:rsidP="006C3794">
      <w:pPr>
        <w:rPr>
          <w:sz w:val="28"/>
          <w:szCs w:val="28"/>
        </w:rPr>
      </w:pPr>
    </w:p>
    <w:p w:rsidR="006C3794" w:rsidRDefault="006C3794" w:rsidP="006C37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Рассмотрев схему расположения земельного участка, руководствуясь  ст. 11.10 Земельного кодекса Российской Федерации от 25.10.2001 № 136-ФЗ, Администрация Лихачевского сельского поселения Краснохолмского района постановляет:</w:t>
      </w:r>
    </w:p>
    <w:p w:rsidR="006C3794" w:rsidRDefault="006C3794" w:rsidP="006C3794">
      <w:pPr>
        <w:jc w:val="both"/>
        <w:rPr>
          <w:sz w:val="28"/>
          <w:szCs w:val="28"/>
        </w:rPr>
      </w:pPr>
    </w:p>
    <w:p w:rsidR="006C3794" w:rsidRDefault="006C3794" w:rsidP="006C3794">
      <w:pPr>
        <w:jc w:val="both"/>
        <w:rPr>
          <w:sz w:val="28"/>
          <w:szCs w:val="28"/>
        </w:rPr>
      </w:pPr>
      <w:r>
        <w:rPr>
          <w:sz w:val="28"/>
          <w:szCs w:val="28"/>
        </w:rPr>
        <w:t>1.Утвердить   схему расположения земельного участка на кадастровом плане территории из категории земел</w:t>
      </w:r>
      <w:proofErr w:type="gramStart"/>
      <w:r>
        <w:rPr>
          <w:sz w:val="28"/>
          <w:szCs w:val="28"/>
        </w:rPr>
        <w:t>ь-</w:t>
      </w:r>
      <w:proofErr w:type="gramEnd"/>
      <w:r>
        <w:rPr>
          <w:sz w:val="28"/>
          <w:szCs w:val="28"/>
        </w:rPr>
        <w:t xml:space="preserve"> земли  населенных пунктов,  образуемого из кадастрового квартала 69:16:0090701, расположенного по адресу: Тверская область, Краснохолмский район, </w:t>
      </w:r>
      <w:proofErr w:type="spellStart"/>
      <w:r>
        <w:rPr>
          <w:sz w:val="28"/>
          <w:szCs w:val="28"/>
        </w:rPr>
        <w:t>Лихачевское</w:t>
      </w:r>
      <w:proofErr w:type="spellEnd"/>
      <w:r>
        <w:rPr>
          <w:sz w:val="28"/>
          <w:szCs w:val="28"/>
        </w:rPr>
        <w:t xml:space="preserve"> сельское поселение,  д. Васильки, площадью 40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., территориальная зона Ж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>- зона малоэтажной жилой застройки.</w:t>
      </w:r>
    </w:p>
    <w:p w:rsidR="006C3794" w:rsidRDefault="006C3794" w:rsidP="006C3794">
      <w:pPr>
        <w:jc w:val="both"/>
        <w:rPr>
          <w:sz w:val="28"/>
          <w:szCs w:val="28"/>
        </w:rPr>
      </w:pPr>
      <w:r>
        <w:rPr>
          <w:sz w:val="28"/>
          <w:szCs w:val="28"/>
        </w:rPr>
        <w:t>Разрешенное использование: коммунальное обслуживание.</w:t>
      </w:r>
    </w:p>
    <w:p w:rsidR="006C3794" w:rsidRDefault="006C3794" w:rsidP="006C3794">
      <w:pPr>
        <w:jc w:val="both"/>
        <w:rPr>
          <w:sz w:val="28"/>
          <w:szCs w:val="28"/>
        </w:rPr>
      </w:pPr>
    </w:p>
    <w:p w:rsidR="006C3794" w:rsidRDefault="006C3794" w:rsidP="006C3794">
      <w:pPr>
        <w:jc w:val="both"/>
        <w:rPr>
          <w:sz w:val="28"/>
          <w:szCs w:val="28"/>
        </w:rPr>
      </w:pPr>
    </w:p>
    <w:p w:rsidR="006C3794" w:rsidRDefault="006C3794" w:rsidP="006C3794">
      <w:pPr>
        <w:jc w:val="both"/>
        <w:rPr>
          <w:sz w:val="28"/>
          <w:szCs w:val="28"/>
        </w:rPr>
      </w:pPr>
    </w:p>
    <w:p w:rsidR="006C3794" w:rsidRDefault="006C3794" w:rsidP="006C3794">
      <w:pPr>
        <w:jc w:val="both"/>
        <w:rPr>
          <w:sz w:val="28"/>
          <w:szCs w:val="28"/>
        </w:rPr>
      </w:pPr>
    </w:p>
    <w:p w:rsidR="006C3794" w:rsidRDefault="006C3794" w:rsidP="006C37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Глава Администрации</w:t>
      </w:r>
    </w:p>
    <w:p w:rsidR="006C3794" w:rsidRDefault="006C3794" w:rsidP="006C37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Лихаческого сельского поселения                                  Н.А. </w:t>
      </w:r>
      <w:proofErr w:type="spellStart"/>
      <w:r>
        <w:rPr>
          <w:sz w:val="28"/>
          <w:szCs w:val="28"/>
        </w:rPr>
        <w:t>Запевалов</w:t>
      </w:r>
      <w:proofErr w:type="spellEnd"/>
    </w:p>
    <w:p w:rsidR="006C3794" w:rsidRDefault="006C3794" w:rsidP="006C37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</w:t>
      </w:r>
    </w:p>
    <w:p w:rsidR="006C3794" w:rsidRDefault="006C3794" w:rsidP="006C3794"/>
    <w:p w:rsidR="006C3794" w:rsidRDefault="006C3794" w:rsidP="006C3794"/>
    <w:p w:rsidR="006C3794" w:rsidRDefault="006C3794" w:rsidP="006C3794"/>
    <w:p w:rsidR="004F137F" w:rsidRDefault="004F137F"/>
    <w:sectPr w:rsidR="004F13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ECF"/>
    <w:rsid w:val="004F137F"/>
    <w:rsid w:val="006C3794"/>
    <w:rsid w:val="00B96ECF"/>
    <w:rsid w:val="00C07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794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794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6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2016-08-12T12:44:00Z</cp:lastPrinted>
  <dcterms:created xsi:type="dcterms:W3CDTF">2016-08-12T12:32:00Z</dcterms:created>
  <dcterms:modified xsi:type="dcterms:W3CDTF">2016-08-12T12:44:00Z</dcterms:modified>
</cp:coreProperties>
</file>