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Лихачевского сельского поселения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Краснохолмского района 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Тверской области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168"/>
        <w:gridCol w:w="3119"/>
      </w:tblGrid>
      <w:tr w:rsidR="00F470EA" w:rsidTr="00F470EA">
        <w:trPr>
          <w:trHeight w:val="360"/>
          <w:jc w:val="center"/>
        </w:trPr>
        <w:tc>
          <w:tcPr>
            <w:tcW w:w="3300" w:type="dxa"/>
            <w:hideMark/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16.12.2016</w:t>
            </w:r>
          </w:p>
        </w:tc>
        <w:tc>
          <w:tcPr>
            <w:tcW w:w="3300" w:type="dxa"/>
            <w:hideMark/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д.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  <w:hideMark/>
          </w:tcPr>
          <w:p w:rsidR="00F470EA" w:rsidRDefault="00F470EA" w:rsidP="00F470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149</w:t>
            </w:r>
          </w:p>
        </w:tc>
      </w:tr>
    </w:tbl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F470EA" w:rsidTr="00F470EA">
        <w:trPr>
          <w:trHeight w:val="1215"/>
        </w:trPr>
        <w:tc>
          <w:tcPr>
            <w:tcW w:w="5204" w:type="dxa"/>
            <w:hideMark/>
          </w:tcPr>
          <w:p w:rsidR="00F470EA" w:rsidRDefault="00F470EA" w:rsidP="00F470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бюджете муниципального образования Краснохолмского района Тверской области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поселение» на 2017 год и на плановый период 2018-2019 годов</w:t>
            </w:r>
          </w:p>
        </w:tc>
        <w:tc>
          <w:tcPr>
            <w:tcW w:w="1412" w:type="dxa"/>
          </w:tcPr>
          <w:p w:rsidR="00F470EA" w:rsidRDefault="00F470EA" w:rsidP="00F470EA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F470EA" w:rsidRDefault="00F470EA" w:rsidP="00F470EA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Краснохолмского района Тверской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(далее – местный бюджет) на 2017 год: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3741,75 тыс. руб.;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3836,75 тыс. руб.;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местного бюджета в сумме 95,0 тыс. руб.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Pr="00B5180E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80E">
        <w:rPr>
          <w:rFonts w:ascii="Times New Roman" w:hAnsi="Times New Roman" w:cs="Times New Roman"/>
          <w:sz w:val="28"/>
          <w:szCs w:val="28"/>
        </w:rPr>
        <w:t>Утвердить основные характеристики местного бюджета на 2018 и 2019 годы:</w:t>
      </w:r>
    </w:p>
    <w:p w:rsidR="00F470EA" w:rsidRPr="00B5180E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80E">
        <w:rPr>
          <w:rFonts w:ascii="Times New Roman" w:hAnsi="Times New Roman" w:cs="Times New Roman"/>
          <w:sz w:val="28"/>
          <w:szCs w:val="28"/>
        </w:rPr>
        <w:t>1)</w:t>
      </w:r>
      <w:r w:rsidRPr="00B5180E">
        <w:rPr>
          <w:rFonts w:ascii="Times New Roman" w:hAnsi="Times New Roman" w:cs="Times New Roman"/>
          <w:sz w:val="28"/>
          <w:szCs w:val="28"/>
        </w:rPr>
        <w:tab/>
        <w:t xml:space="preserve">Общий объем доходов местного бюджета на 2018 год в сумме </w:t>
      </w:r>
      <w:r>
        <w:rPr>
          <w:rFonts w:ascii="Times New Roman" w:hAnsi="Times New Roman" w:cs="Times New Roman"/>
          <w:sz w:val="28"/>
          <w:szCs w:val="28"/>
        </w:rPr>
        <w:t>3759,05</w:t>
      </w:r>
      <w:r w:rsidRPr="00B5180E">
        <w:rPr>
          <w:rFonts w:ascii="Times New Roman" w:hAnsi="Times New Roman" w:cs="Times New Roman"/>
          <w:sz w:val="28"/>
          <w:szCs w:val="28"/>
        </w:rPr>
        <w:t xml:space="preserve"> тыс. руб. и на 2019 год в сумме </w:t>
      </w:r>
      <w:r>
        <w:rPr>
          <w:rFonts w:ascii="Times New Roman" w:hAnsi="Times New Roman" w:cs="Times New Roman"/>
          <w:sz w:val="28"/>
          <w:szCs w:val="28"/>
        </w:rPr>
        <w:t>3775,95 тыс. руб.</w:t>
      </w:r>
      <w:r w:rsidRPr="00B5180E">
        <w:rPr>
          <w:rFonts w:ascii="Times New Roman" w:hAnsi="Times New Roman" w:cs="Times New Roman"/>
          <w:sz w:val="28"/>
          <w:szCs w:val="28"/>
        </w:rPr>
        <w:t>;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180E">
        <w:rPr>
          <w:rFonts w:ascii="Times New Roman" w:hAnsi="Times New Roman" w:cs="Times New Roman"/>
          <w:sz w:val="28"/>
          <w:szCs w:val="28"/>
        </w:rPr>
        <w:t>2)</w:t>
      </w:r>
      <w:r w:rsidRPr="00B5180E">
        <w:rPr>
          <w:rFonts w:ascii="Times New Roman" w:hAnsi="Times New Roman" w:cs="Times New Roman"/>
          <w:sz w:val="28"/>
          <w:szCs w:val="28"/>
        </w:rPr>
        <w:tab/>
        <w:t xml:space="preserve">Общий объем расходов местного бюджета на 2018 год в сумме </w:t>
      </w:r>
      <w:r>
        <w:rPr>
          <w:rFonts w:ascii="Times New Roman" w:hAnsi="Times New Roman" w:cs="Times New Roman"/>
          <w:sz w:val="28"/>
          <w:szCs w:val="28"/>
        </w:rPr>
        <w:t>3759,05</w:t>
      </w:r>
      <w:r w:rsidRPr="00B5180E">
        <w:rPr>
          <w:rFonts w:ascii="Times New Roman" w:hAnsi="Times New Roman" w:cs="Times New Roman"/>
          <w:sz w:val="28"/>
          <w:szCs w:val="28"/>
        </w:rPr>
        <w:t xml:space="preserve"> тыс. руб. и на 2019 год в сумме </w:t>
      </w:r>
      <w:r>
        <w:rPr>
          <w:rFonts w:ascii="Times New Roman" w:hAnsi="Times New Roman" w:cs="Times New Roman"/>
          <w:sz w:val="28"/>
          <w:szCs w:val="28"/>
        </w:rPr>
        <w:t>3775,95</w:t>
      </w:r>
      <w:r w:rsidRPr="00B5180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2017 году в сумме 1824,55 тыс. руб., в 2018 году в сумме 1789,55 тыс. руб., в 2019 голу в сумме 1753,15 тыс. руб.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предоставляемых другим бюджетам бюджетной системы Российской Федерации, в 2017 году в сумме 1394,6 тыс. руб</w:t>
      </w:r>
      <w:r w:rsidRPr="00B5180E">
        <w:rPr>
          <w:rFonts w:ascii="Times New Roman" w:hAnsi="Times New Roman" w:cs="Times New Roman"/>
          <w:sz w:val="28"/>
          <w:szCs w:val="28"/>
        </w:rPr>
        <w:t>., в 2018 году в сумме 1394,6 тыс. руб., в 2019 году в сумме 1394,6 тыс. руб.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источники финансирования дефицита местного бюджета на 2017 год и на плановый период 2018-2019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перечень и коды главных администраторов доходов местного бюджета на 2017 год и на плановый период 2018 - 2019 годов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Закрепить отдельные виды доходов местного бюджета за главными администраторами доходов местного бюджета на 2017 год и на плановый период 2018 - 2019 годов – органами государственной власти Российской Федерации, Тверской области и местного самоуправления муниципального образования Тверской области «Краснохолмский район»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Учесть в местном бюджете прогнозируемые доходы местного бюджета по группам, подгруппам, статьям, подстатьям и элементам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доходов классификации доходов бюджетов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2017 год и на плановый период 2018-2019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5. Утвердить в пределах общего объема расходов, установленного </w:t>
      </w:r>
      <w:r>
        <w:rPr>
          <w:rFonts w:ascii="Times New Roman" w:hAnsi="Times New Roman" w:cs="Times New Roman"/>
          <w:color w:val="0000FF"/>
          <w:sz w:val="28"/>
          <w:szCs w:val="28"/>
        </w:rPr>
        <w:t>статьей 1</w:t>
      </w:r>
      <w:r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 местного бюджета по разделам, подразделам классификации расходов бюджетов на 2017 год и на плановый период 2018-2019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F470EA" w:rsidRDefault="00F470EA" w:rsidP="00F470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местного бюджета на 2017 год и на плановый период 2018-2019 годов согласно </w:t>
      </w:r>
      <w:r>
        <w:rPr>
          <w:rFonts w:ascii="Times New Roman" w:hAnsi="Times New Roman" w:cs="Times New Roman"/>
          <w:color w:val="0000FF"/>
          <w:sz w:val="28"/>
          <w:szCs w:val="28"/>
        </w:rPr>
        <w:t>приложению 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Утвердить объем бюджетных ассигнований муниципального дорожного фонда муниципального образования Краснохолмского района Тверской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2017 год в сумме 650,0 тыс. руб., на 2018 год в сумме 700,0 тыс. руб., на 2019 год в сумме 750,0 тыс. руб.</w:t>
      </w:r>
    </w:p>
    <w:p w:rsidR="00F470EA" w:rsidRDefault="00F470EA" w:rsidP="00F470E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7. </w:t>
      </w:r>
      <w:r w:rsidRPr="003F40FA">
        <w:rPr>
          <w:rFonts w:ascii="Times New Roman" w:hAnsi="Times New Roman"/>
          <w:sz w:val="28"/>
          <w:szCs w:val="28"/>
          <w:lang w:eastAsia="ru-RU"/>
        </w:rPr>
        <w:t>Установить, что средства, поступающие в местный бюджет в виде субвенций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в 2017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70,55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  <w:r w:rsidRPr="003F40FA">
        <w:rPr>
          <w:rFonts w:ascii="Times New Roman" w:hAnsi="Times New Roman"/>
          <w:sz w:val="28"/>
          <w:szCs w:val="28"/>
          <w:lang w:eastAsia="ru-RU"/>
        </w:rPr>
        <w:t xml:space="preserve">, в 2018 году в сумме  </w:t>
      </w:r>
      <w:r>
        <w:rPr>
          <w:rFonts w:ascii="Times New Roman" w:hAnsi="Times New Roman"/>
          <w:sz w:val="28"/>
          <w:szCs w:val="28"/>
          <w:lang w:eastAsia="ru-RU"/>
        </w:rPr>
        <w:t>70,55</w:t>
      </w:r>
      <w:r w:rsidRPr="003F40F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hAnsi="Times New Roman"/>
          <w:sz w:val="28"/>
          <w:szCs w:val="28"/>
          <w:lang w:eastAsia="ru-RU"/>
        </w:rPr>
        <w:t xml:space="preserve">., в 2019 году в сумме </w:t>
      </w:r>
      <w:r>
        <w:rPr>
          <w:rFonts w:ascii="Times New Roman" w:hAnsi="Times New Roman"/>
          <w:sz w:val="28"/>
          <w:szCs w:val="28"/>
          <w:lang w:eastAsia="ru-RU"/>
        </w:rPr>
        <w:t>70,55</w:t>
      </w:r>
      <w:r w:rsidRPr="003F40F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hAnsi="Times New Roman"/>
          <w:sz w:val="28"/>
          <w:szCs w:val="28"/>
          <w:lang w:eastAsia="ru-RU"/>
        </w:rPr>
        <w:t>. направляются: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- на осуществление первичного воинского учета  в 2017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70,4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2018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70,4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2019 году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70,4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.; 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-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2017 году в сумме 0,15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2018 году в сумме 0,15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2019 году в сумме 0,15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3F40FA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в составе расходов местного бюджета размер резервного фонда администрации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 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в 2017 году в сумме 1,0 тыс. руб.</w:t>
      </w:r>
      <w:bookmarkStart w:id="1" w:name="P380"/>
      <w:bookmarkEnd w:id="1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, в 2018 году в сумме 1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., в 2019 году в сумме 1 </w:t>
      </w:r>
      <w:proofErr w:type="spell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</w:t>
      </w:r>
      <w:r w:rsidRPr="003F40FA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9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Утвердить в составе расходов местного бюджета на 2017 год и на плановый период 2018 и 2019 годов межбюджетные трансферты, передаваемые  из бюджета 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 на осуществление части полномочий по решению вопросов местного значения в соответствии с заключенным соглашением в 2017 году в сумме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1394,6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., в 2018 году в сумме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1394,6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тыс.руб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., в 2019 году в сумме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1394,6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spellStart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тыс</w:t>
      </w:r>
      <w:proofErr w:type="gramStart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.р</w:t>
      </w:r>
      <w:proofErr w:type="gram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уб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согласно приложению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к настоящему решению.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P401"/>
      <w:bookmarkEnd w:id="2"/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F40FA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. 1) Установить верхний предел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2018 года в размере, равном нулю, в том числе верхний предел долга по муниципальным гарантиям в размере, равном нулю.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2017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958,6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2) Установить верхний предел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2019 года в размере, равном нулю, в том числе верхний предел долга по муниципальным гарантиям в размере, равном нулю.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2018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984,75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3) Установить верхний предел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 января 2020 года в размере, равном нулю, в том числе верхний предел долга по муниципальным гарантиям в размере, равном нулю.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предельный объем муниципального долга муниципального образования </w:t>
      </w:r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Лихачевское</w:t>
      </w:r>
      <w:proofErr w:type="spellEnd"/>
      <w:r w:rsidRPr="003F40F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2019 год в сумме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1011,4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11.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1) Заключение и оплата получателями средств местного бюджета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</w:t>
      </w:r>
      <w:proofErr w:type="gramStart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классификации расходов местного бюджета лимитов бюджетных обязательств</w:t>
      </w:r>
      <w:proofErr w:type="gramEnd"/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и с учетом принятых и неисполненных обязательств, если иное не предусмотрено федеральным законодательством, законодательством Тверской области.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2) Получатель средств местного бюджета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- в размере 100 процентов суммы муниципального контракта (договора) - по муниципальным контрактам (договорам):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услуг связи;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 подписке на печатные издания и об их приобретении;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об обучении, в том числе на курсах повышения квалификации и семинарах;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об участии в семинарах;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по договорам обязательного страхования гражданской ответственности владельцев транспортных средств;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расходам, связанным с участием органами местного самоуправления муниципального образования </w:t>
      </w:r>
      <w:r w:rsidRPr="003F40F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3F40FA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общероссийских, межрегиональных, региональных, районных, городских  и сельских мероприятиях;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а) подключение (технологическое присоединение) к сетям инженерно-технического обеспечения;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б) определение и предоставление технических условий подключения объекта к сетям инженерно-технического обеспечения;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в) изготовление схем расположения земельного участка на кадастровом плане (карте) соответствующей территории;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г) изготовление межевого плана;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д) изготовление акта выбора земельного участка под строительство объектов;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е) чертеж градостроительного плана земельного участка;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ж) оплата услуг субъектов естественных монополий.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- в размере, не превышающем  30 процентов суммы муниципального контракта (договора) в соответствии с решением Администрации муниципального образования </w:t>
      </w:r>
      <w:r w:rsidRPr="003F40F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3F40FA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,  если иное не предусмотрено законодательством, - по остальным муниципальным контрактам (договорам).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12.  </w:t>
      </w:r>
      <w:proofErr w:type="gramStart"/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муниципального образования </w:t>
      </w:r>
      <w:r w:rsidRPr="003F40F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3F40FA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вправе принимать в 2017 году решения об увеличении численности муниципальных служащих и работников муниципальных бюджетных и муниципальных казенных учреждений муниципального образования </w:t>
      </w:r>
      <w:r w:rsidRPr="003F40F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3F40FA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исключением случаев, связанных с увеличением объема полномочий и функций органов местного самоуправления муниципального образования </w:t>
      </w:r>
      <w:r w:rsidRPr="003F40FA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Pr="003F40FA">
        <w:rPr>
          <w:rFonts w:ascii="Times New Roman" w:hAnsi="Times New Roman"/>
          <w:sz w:val="28"/>
          <w:szCs w:val="28"/>
        </w:rPr>
        <w:t xml:space="preserve"> сельское поселение»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, обусловленных изменением федерального, регионального законодательства и муниципальных правовых актов.</w:t>
      </w:r>
      <w:proofErr w:type="gramEnd"/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13.</w:t>
      </w: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сводную бюджетную роспись дополнительно к основаниям, установленным пунктом 3 статьи 217 Бюджетного кодекса Российской </w:t>
      </w: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Федерации, могут быть внесены изменения, в том числе путем введения новых кодов классификации расходов местного бюджета, в соответствии с решениями руководителя финансового органа администрации муниципального образования Тверской области «Краснохолмский район»</w:t>
      </w:r>
      <w:r w:rsidRPr="003F40FA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</w:t>
      </w: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 внесения изменений в настоящее решение по следующим основаниям:</w:t>
      </w:r>
      <w:proofErr w:type="gramEnd"/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сумму остатков по состоянию на 1 января текущего финансового года 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с решением главного администратора бюджетных средств;</w:t>
      </w:r>
      <w:proofErr w:type="gramEnd"/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в случае </w:t>
      </w:r>
      <w:proofErr w:type="gramStart"/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увеличения объема бюджетных ассигнований дорожного фонда текущего финансового года</w:t>
      </w:r>
      <w:proofErr w:type="gramEnd"/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утверждении законом Тверской области об областном бюджете на текущий финансовый год, правовыми актами Правительства Тверской области распределения межбюджетных трансфертов, имеющих целевое назначение, предоставляемых из областного бюджета местному бюджету, и (или) заключения с областными органами исполнительной власти соглашений о предоставлении из областного бюджета местному бюджету межбюджетных трансфертов, имеющих целевое назначение;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перераспределении бюджетных ассигнований по отдельным разделам, подразделам, целевым статьям и группам видов расходов бюджета в рамках муниципальной программы Тверской области в пределах общего объема бюджетных ассигнований, выделенных главному администратору (администратору) муниципальной программы Тверской области</w:t>
      </w: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внесении изменений в Указания о порядке применения бюджетной классификации Российской Федерации;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</w:pPr>
      <w:proofErr w:type="gramStart"/>
      <w:r w:rsidRPr="003F40FA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 Тверской области, в пределах общего объема бюджетных ассигнований, утвержденных муниципальной программой Тверской области в текущем финансовом году, на сумму средств, необходимых для обеспечения выполнения условий получения средств областного бюджета, установленных Правительством Тверской области.</w:t>
      </w:r>
      <w:proofErr w:type="gramEnd"/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40FA">
        <w:rPr>
          <w:rFonts w:ascii="Times New Roman" w:eastAsia="Times New Roman" w:hAnsi="Times New Roman"/>
          <w:sz w:val="28"/>
          <w:szCs w:val="28"/>
          <w:lang w:eastAsia="ru-RU"/>
        </w:rPr>
        <w:t>14.  Настоящее Решение вступает в силу с 1 января 2017 года.</w:t>
      </w:r>
    </w:p>
    <w:p w:rsidR="00F470EA" w:rsidRPr="003F40FA" w:rsidRDefault="00F470EA" w:rsidP="00F470EA">
      <w:pPr>
        <w:widowControl w:val="0"/>
        <w:autoSpaceDE w:val="0"/>
        <w:autoSpaceDN w:val="0"/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70EA" w:rsidRDefault="00F470EA" w:rsidP="00F470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70EA" w:rsidRDefault="00F470EA" w:rsidP="00F470EA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F470EA" w:rsidRDefault="00F470EA" w:rsidP="00F470EA">
      <w:pPr>
        <w:pStyle w:val="ConsPlusNormal"/>
        <w:ind w:left="-142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Ю.А. Гаврилова</w:t>
      </w: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от  16.12.2016 г. №149  «О бюджете Лихачевского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 сельского поселения на 2017 год и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на плановый период 2018 и 2019 годов</w:t>
      </w: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F470EA" w:rsidRDefault="00F470EA" w:rsidP="00F470EA">
      <w:pPr>
        <w:jc w:val="center"/>
        <w:rPr>
          <w:b/>
        </w:rPr>
      </w:pPr>
      <w:r>
        <w:rPr>
          <w:b/>
        </w:rPr>
        <w:t>местного бюджета на 2017 год</w:t>
      </w:r>
    </w:p>
    <w:p w:rsidR="00F470EA" w:rsidRDefault="00F470EA" w:rsidP="00F470EA">
      <w:pPr>
        <w:jc w:val="center"/>
        <w:rPr>
          <w:b/>
        </w:rPr>
      </w:pPr>
      <w:r>
        <w:rPr>
          <w:b/>
        </w:rPr>
        <w:t xml:space="preserve"> и на плановый период 2018 и 2019 годов</w:t>
      </w:r>
    </w:p>
    <w:p w:rsidR="00F470EA" w:rsidRDefault="00F470EA" w:rsidP="00F470EA">
      <w:pPr>
        <w:jc w:val="right"/>
      </w:pPr>
      <w:r>
        <w:t xml:space="preserve">                                                                                                                  </w:t>
      </w:r>
    </w:p>
    <w:tbl>
      <w:tblPr>
        <w:tblW w:w="1059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027"/>
        <w:gridCol w:w="1255"/>
        <w:gridCol w:w="1240"/>
        <w:gridCol w:w="1240"/>
      </w:tblGrid>
      <w:tr w:rsidR="00F470EA" w:rsidTr="00F470EA">
        <w:trPr>
          <w:trHeight w:val="3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Код бюджетной классификации</w:t>
            </w:r>
          </w:p>
        </w:tc>
        <w:tc>
          <w:tcPr>
            <w:tcW w:w="4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</w:p>
          <w:p w:rsidR="00F470EA" w:rsidRDefault="00F470EA" w:rsidP="00F470EA">
            <w:pPr>
              <w:jc w:val="center"/>
            </w:pPr>
            <w:r>
              <w:t>Наименование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тыс. руб.</w:t>
            </w:r>
          </w:p>
        </w:tc>
      </w:tr>
      <w:tr w:rsidR="00F470EA" w:rsidTr="00F470EA">
        <w:trPr>
          <w:trHeight w:val="19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/>
        </w:tc>
        <w:tc>
          <w:tcPr>
            <w:tcW w:w="4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 xml:space="preserve">2017 </w:t>
            </w:r>
          </w:p>
          <w:p w:rsidR="00F470EA" w:rsidRPr="00B5342F" w:rsidRDefault="00F470EA" w:rsidP="00F470EA">
            <w:pPr>
              <w:jc w:val="center"/>
            </w:pPr>
            <w: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2018</w:t>
            </w:r>
          </w:p>
          <w:p w:rsidR="00F470EA" w:rsidRDefault="00F470EA" w:rsidP="00F470EA">
            <w:pPr>
              <w:jc w:val="center"/>
            </w:pPr>
            <w: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2019</w:t>
            </w:r>
          </w:p>
          <w:p w:rsidR="00F470EA" w:rsidRDefault="00F470EA" w:rsidP="00F470EA">
            <w:pPr>
              <w:jc w:val="center"/>
            </w:pPr>
            <w:r>
              <w:t xml:space="preserve"> год</w:t>
            </w:r>
          </w:p>
        </w:tc>
      </w:tr>
      <w:tr w:rsidR="00F470EA" w:rsidTr="00F470EA">
        <w:trPr>
          <w:trHeight w:val="52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pPr>
              <w:rPr>
                <w:b/>
              </w:rPr>
            </w:pPr>
            <w:r w:rsidRPr="00EA4BD2">
              <w:rPr>
                <w:b/>
              </w:rPr>
              <w:t>000 01 00 00 00 00 0000 000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  <w:r>
              <w:rPr>
                <w:b/>
              </w:rPr>
              <w:t>95,0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</w:tr>
      <w:tr w:rsidR="00F470EA" w:rsidTr="00F470EA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pPr>
              <w:rPr>
                <w:b/>
              </w:rPr>
            </w:pPr>
            <w:r w:rsidRPr="00EA4BD2">
              <w:rPr>
                <w:b/>
              </w:rPr>
              <w:t>000 01 05 00 00 00 0000 000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  <w:r>
              <w:rPr>
                <w:b/>
              </w:rPr>
              <w:t>95,0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  <w:rPr>
                <w:b/>
              </w:rPr>
            </w:pPr>
          </w:p>
        </w:tc>
      </w:tr>
      <w:tr w:rsidR="00F470EA" w:rsidTr="00F470E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000 01 05 02 01 00 0000 510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Увеличение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-3741,75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-3775,95</w:t>
            </w:r>
          </w:p>
        </w:tc>
      </w:tr>
      <w:tr w:rsidR="00F470EA" w:rsidTr="00F470EA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000 01 05 02 01 10 0000 510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-3741,75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-3775,95</w:t>
            </w:r>
          </w:p>
        </w:tc>
      </w:tr>
      <w:tr w:rsidR="00F470EA" w:rsidTr="00F470E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000 01 05 02 01 00 0000 610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Уменьшение прочих остатков денежных средств бюджетов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3836,75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3775,95</w:t>
            </w:r>
          </w:p>
        </w:tc>
      </w:tr>
      <w:tr w:rsidR="00F470EA" w:rsidTr="00F470EA">
        <w:trPr>
          <w:trHeight w:val="52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EA4BD2" w:rsidRDefault="00F470EA" w:rsidP="00F470EA">
            <w:r w:rsidRPr="00EA4BD2">
              <w:t>000 01 05 02 01 10 0000 610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3836,75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3759,05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3775,95</w:t>
            </w:r>
          </w:p>
        </w:tc>
      </w:tr>
    </w:tbl>
    <w:p w:rsidR="00F470EA" w:rsidRDefault="00F470EA" w:rsidP="00F470EA">
      <w:pPr>
        <w:tabs>
          <w:tab w:val="left" w:pos="570"/>
          <w:tab w:val="right" w:pos="9354"/>
        </w:tabs>
      </w:pPr>
      <w:r>
        <w:tab/>
      </w:r>
    </w:p>
    <w:p w:rsidR="00F470EA" w:rsidRDefault="00F470EA" w:rsidP="00F470EA"/>
    <w:p w:rsidR="00F470EA" w:rsidRDefault="00F470EA" w:rsidP="00F470EA"/>
    <w:p w:rsidR="00F470EA" w:rsidRDefault="00F470EA" w:rsidP="00F470EA">
      <w:pPr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 к решению Совета депутатов 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от 16.12.2016 г. № 149  «О бюджете Лихачевского 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  сельского поселения на 2017 год и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на плановый период 2018 и 2019 годов</w:t>
      </w: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center"/>
        <w:rPr>
          <w:b/>
        </w:rPr>
      </w:pPr>
      <w:r>
        <w:rPr>
          <w:b/>
        </w:rPr>
        <w:t>Перечень главных  администраторов доходов и источников финансирования дефицита  местного бюджета  на 2017 год и на плановый период 2018 и 2019 годов</w:t>
      </w:r>
    </w:p>
    <w:p w:rsidR="00F470EA" w:rsidRDefault="00F470EA" w:rsidP="00F470EA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2713"/>
        <w:gridCol w:w="4986"/>
      </w:tblGrid>
      <w:tr w:rsidR="00F470EA" w:rsidTr="00F470EA">
        <w:tc>
          <w:tcPr>
            <w:tcW w:w="4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Код  бюджетной классификации Российской Федерации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</w:p>
          <w:p w:rsidR="00F470EA" w:rsidRDefault="00F470EA" w:rsidP="00F470EA">
            <w:pPr>
              <w:jc w:val="center"/>
            </w:pPr>
          </w:p>
          <w:p w:rsidR="00F470EA" w:rsidRDefault="00F470EA" w:rsidP="00F470EA">
            <w:pPr>
              <w:jc w:val="center"/>
            </w:pPr>
          </w:p>
          <w:p w:rsidR="00F470EA" w:rsidRDefault="00F470EA" w:rsidP="00F470EA">
            <w:pPr>
              <w:jc w:val="center"/>
            </w:pPr>
            <w:r>
              <w:t>Наименование</w:t>
            </w:r>
          </w:p>
        </w:tc>
      </w:tr>
      <w:tr w:rsidR="00F470EA" w:rsidTr="00F470EA">
        <w:trPr>
          <w:trHeight w:val="7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 xml:space="preserve">Главного администратора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 xml:space="preserve">Доходов   местного бюджета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EA" w:rsidRDefault="00F470EA" w:rsidP="00F470EA"/>
        </w:tc>
      </w:tr>
      <w:tr w:rsidR="00F470EA" w:rsidTr="00F470EA">
        <w:trPr>
          <w:trHeight w:val="345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Лихачевского сельского поселения</w:t>
            </w:r>
          </w:p>
        </w:tc>
      </w:tr>
      <w:tr w:rsidR="00F470EA" w:rsidTr="00F470EA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1 08 04020 01 1000 110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70EA" w:rsidTr="00F470EA">
        <w:trPr>
          <w:trHeight w:val="1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1 08 04020 01 4000 110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70EA" w:rsidTr="00F470EA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 xml:space="preserve">1 11 05025 10 0000 120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70EA" w:rsidTr="00F470EA">
        <w:trPr>
          <w:trHeight w:val="3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1 11 05075 10 0000 120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сдачи в аренду имущества, составляющего казну сельских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участков)</w:t>
            </w:r>
          </w:p>
        </w:tc>
      </w:tr>
      <w:tr w:rsidR="00F470EA" w:rsidTr="00F470EA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1 13 01995 10 0000 130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Прочие доходы от оказания платных услуг получателями средств бюджетов сельских </w:t>
            </w:r>
            <w:r>
              <w:rPr>
                <w:lang w:eastAsia="en-US"/>
              </w:rPr>
              <w:lastRenderedPageBreak/>
              <w:t>поселений</w:t>
            </w:r>
          </w:p>
        </w:tc>
      </w:tr>
      <w:tr w:rsidR="00F470EA" w:rsidTr="00F470EA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1 13  02995 10 0000 130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доходы от компенсации затрат бюджетов сельских поселений</w:t>
            </w:r>
          </w:p>
        </w:tc>
      </w:tr>
      <w:tr w:rsidR="00F470EA" w:rsidTr="00F470EA">
        <w:trPr>
          <w:trHeight w:val="1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1 13 02065 10 0000 130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F470EA" w:rsidTr="00F470EA">
        <w:trPr>
          <w:trHeight w:val="69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1 14 02053 10 0000 410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имущества муниципальных бюджетных и автономных учреждений, а также 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70EA" w:rsidTr="00F470EA">
        <w:trPr>
          <w:trHeight w:val="220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1 14 02053 10 0000 440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имущества муниципальных бюджетных и автономных учреждений, 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F470EA" w:rsidTr="00F470EA">
        <w:trPr>
          <w:trHeight w:val="134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1 14 06025 10 0000 430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сельских поселений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F470EA" w:rsidTr="00F470EA">
        <w:trPr>
          <w:trHeight w:val="122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1 16 51040 02 0000 140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F470EA" w:rsidTr="00F470EA">
        <w:trPr>
          <w:trHeight w:val="16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1 16 23051 10 0000 140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Доходы от возмещения ущерба,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F470EA" w:rsidTr="00F470EA">
        <w:trPr>
          <w:trHeight w:val="46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FB4BDD" w:rsidRDefault="00F470EA" w:rsidP="00F470EA">
            <w:pPr>
              <w:jc w:val="center"/>
            </w:pPr>
            <w:r w:rsidRPr="00FB4BDD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FB4BDD" w:rsidRDefault="00F470EA" w:rsidP="00F470EA">
            <w:r w:rsidRPr="00FB4BDD">
              <w:t>1 16 2305</w:t>
            </w:r>
            <w:r>
              <w:t>2</w:t>
            </w:r>
            <w:r w:rsidRPr="00FB4BDD">
              <w:t xml:space="preserve">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pStyle w:val="a3"/>
            </w:pPr>
            <w:r w:rsidRPr="00FB4BDD">
              <w:t xml:space="preserve">Доходы от возмещения ущерба, при возникновении </w:t>
            </w:r>
            <w:r>
              <w:t xml:space="preserve">иных </w:t>
            </w:r>
            <w:r w:rsidRPr="00FB4BDD">
              <w:t xml:space="preserve">страховых случаев, когда выгодоприобретателями выступают получатели средств бюджетов </w:t>
            </w:r>
            <w:r>
              <w:t xml:space="preserve">сельских </w:t>
            </w:r>
            <w:r w:rsidRPr="00FB4BDD">
              <w:t>поселений</w:t>
            </w:r>
          </w:p>
        </w:tc>
      </w:tr>
      <w:tr w:rsidR="00F470EA" w:rsidTr="00F470EA">
        <w:trPr>
          <w:trHeight w:val="31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1 16 90050 10 0000 140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470EA" w:rsidTr="00F470EA">
        <w:trPr>
          <w:trHeight w:val="31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1 17 01050 10 0000 180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Невыясненные поступления, зачисляемые в бюджеты сельских поселений</w:t>
            </w:r>
          </w:p>
        </w:tc>
      </w:tr>
      <w:tr w:rsidR="00F470EA" w:rsidTr="00F470EA">
        <w:trPr>
          <w:trHeight w:val="54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lastRenderedPageBreak/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1 17 05050 10 0000 180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неналоговые доходы бюджетов сельских поселений</w:t>
            </w:r>
          </w:p>
        </w:tc>
      </w:tr>
      <w:tr w:rsidR="00F470EA" w:rsidTr="00F470EA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2 02 15001 10 0000 151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470EA" w:rsidTr="00F470EA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2 02 15002 10 0000 151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470EA" w:rsidTr="00F470EA">
        <w:trPr>
          <w:trHeight w:val="27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2 02 19999 10 0000 151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дотации бюджетам сельских поселений</w:t>
            </w:r>
          </w:p>
        </w:tc>
      </w:tr>
      <w:tr w:rsidR="00F470EA" w:rsidTr="00F470EA">
        <w:trPr>
          <w:trHeight w:val="42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2 02 20077 10 0000 151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 xml:space="preserve">Субсидии бюджетам сельских поселений на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капитальных вложений в объекты муниципальной собственности </w:t>
            </w:r>
          </w:p>
        </w:tc>
      </w:tr>
      <w:tr w:rsidR="00F470EA" w:rsidTr="00F470EA">
        <w:trPr>
          <w:trHeight w:val="36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r>
              <w:t>2 02 20216 10 0000 151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 w:rsidRPr="00CD0B64">
              <w:rPr>
                <w:lang w:eastAsia="en-US"/>
              </w:rPr>
              <w:t>Субсидии бюджетам сельских поселений на  осуществление дорожной деятельности в отношении автомобильных дорог общего пользования, а также капитального ремонта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F470EA" w:rsidTr="00F470EA">
        <w:trPr>
          <w:trHeight w:val="216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2 02 29999 10 0000 151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</w:tc>
      </w:tr>
      <w:tr w:rsidR="00F470EA" w:rsidTr="00F470EA">
        <w:trPr>
          <w:trHeight w:val="45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2 02 35118 10 0000 151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470EA" w:rsidTr="00F470EA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 xml:space="preserve">2 02 39999 10 0000 151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субвенции бюджетам сельских поселений</w:t>
            </w:r>
          </w:p>
        </w:tc>
      </w:tr>
      <w:tr w:rsidR="00F470EA" w:rsidTr="00F470EA">
        <w:trPr>
          <w:trHeight w:val="24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2 02 45160 10 0000 151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470EA" w:rsidTr="00F470EA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jc w:val="center"/>
            </w:pPr>
            <w:r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r>
              <w:t>2 02 49999 10 0000 151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470EA" w:rsidTr="00F470EA">
        <w:trPr>
          <w:trHeight w:val="2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C826E5" w:rsidRDefault="00F470EA" w:rsidP="00F470EA">
            <w:pPr>
              <w:jc w:val="center"/>
            </w:pPr>
            <w:r w:rsidRPr="00C826E5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r w:rsidRPr="00C826E5">
              <w:t>2 04 05099 10 0000 180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pPr>
              <w:pStyle w:val="a3"/>
              <w:rPr>
                <w:lang w:eastAsia="en-US"/>
              </w:rPr>
            </w:pPr>
            <w:r w:rsidRPr="00C826E5">
              <w:rPr>
                <w:lang w:eastAsia="en-US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F470EA" w:rsidTr="00F470EA">
        <w:trPr>
          <w:trHeight w:val="47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C826E5" w:rsidRDefault="00F470EA" w:rsidP="00F470EA">
            <w:pPr>
              <w:jc w:val="center"/>
            </w:pPr>
            <w:r w:rsidRPr="00C826E5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r w:rsidRPr="00C826E5">
              <w:t>2 07 05030 10 0000 180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pPr>
              <w:pStyle w:val="a3"/>
              <w:rPr>
                <w:lang w:eastAsia="en-US"/>
              </w:rPr>
            </w:pPr>
            <w:r w:rsidRPr="00C826E5"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F470EA" w:rsidTr="00F470EA">
        <w:trPr>
          <w:trHeight w:val="109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C826E5" w:rsidRDefault="00F470EA" w:rsidP="00F470EA">
            <w:pPr>
              <w:jc w:val="center"/>
            </w:pPr>
            <w:r w:rsidRPr="00C826E5">
              <w:t>227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r w:rsidRPr="00C826E5">
              <w:t xml:space="preserve">2 19 </w:t>
            </w:r>
            <w:r>
              <w:t>60010</w:t>
            </w:r>
            <w:r w:rsidRPr="00C826E5">
              <w:t xml:space="preserve"> 10 0000 151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C826E5" w:rsidRDefault="00F470EA" w:rsidP="00F470EA">
            <w:pPr>
              <w:pStyle w:val="a3"/>
              <w:rPr>
                <w:lang w:eastAsia="en-US"/>
              </w:rPr>
            </w:pPr>
            <w:r w:rsidRPr="00C826E5">
              <w:rPr>
                <w:lang w:eastAsia="en-US"/>
              </w:rPr>
              <w:t xml:space="preserve">Возврат </w:t>
            </w:r>
            <w:r>
              <w:rPr>
                <w:lang w:eastAsia="en-US"/>
              </w:rPr>
              <w:t xml:space="preserve">прочих </w:t>
            </w:r>
            <w:r w:rsidRPr="00C826E5">
              <w:rPr>
                <w:lang w:eastAsia="en-US"/>
              </w:rPr>
              <w:t>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F470EA" w:rsidTr="00F470EA">
        <w:trPr>
          <w:trHeight w:val="491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9061C5" w:rsidRDefault="00F470EA" w:rsidP="00F470EA">
            <w:pPr>
              <w:jc w:val="center"/>
            </w:pPr>
            <w:r w:rsidRPr="009061C5">
              <w:t>2</w:t>
            </w:r>
            <w:r>
              <w:t>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9061C5" w:rsidRDefault="00F470EA" w:rsidP="00F470EA">
            <w:r w:rsidRPr="009061C5">
              <w:t>01 05 02 01 10 0000 510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9061C5" w:rsidRDefault="00F470EA" w:rsidP="00F470EA">
            <w:r w:rsidRPr="009061C5">
              <w:t>Увеличение прочих остатков денежных средств бюджетов</w:t>
            </w:r>
            <w:r>
              <w:t xml:space="preserve"> сельских </w:t>
            </w:r>
            <w:r w:rsidRPr="009061C5">
              <w:t xml:space="preserve"> поселений</w:t>
            </w:r>
          </w:p>
        </w:tc>
      </w:tr>
      <w:tr w:rsidR="00F470EA" w:rsidTr="00F470EA">
        <w:trPr>
          <w:trHeight w:val="51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9061C5" w:rsidRDefault="00F470EA" w:rsidP="00F470EA">
            <w:pPr>
              <w:jc w:val="center"/>
            </w:pPr>
            <w:r w:rsidRPr="009061C5">
              <w:t>2</w:t>
            </w:r>
            <w:r>
              <w:t>27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9061C5" w:rsidRDefault="00F470EA" w:rsidP="00F470EA">
            <w:r w:rsidRPr="009061C5">
              <w:t>01 05 02 01 10 0000 610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r w:rsidRPr="009061C5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9061C5">
              <w:t>поселений</w:t>
            </w:r>
          </w:p>
        </w:tc>
      </w:tr>
    </w:tbl>
    <w:p w:rsidR="00F470EA" w:rsidRDefault="00F470EA" w:rsidP="00F470EA"/>
    <w:p w:rsidR="00F470EA" w:rsidRDefault="00F470EA" w:rsidP="00F470EA">
      <w:pPr>
        <w:jc w:val="right"/>
        <w:rPr>
          <w:b/>
        </w:rPr>
      </w:pPr>
      <w:r>
        <w:rPr>
          <w:b/>
        </w:rPr>
        <w:lastRenderedPageBreak/>
        <w:t>Приложение  3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к решению Совета депутатов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от</w:t>
      </w:r>
      <w:r w:rsidRPr="003267BC">
        <w:rPr>
          <w:b/>
        </w:rPr>
        <w:t xml:space="preserve">  </w:t>
      </w:r>
      <w:r>
        <w:rPr>
          <w:b/>
        </w:rPr>
        <w:t>16.12.2016г. №149</w:t>
      </w:r>
      <w:r w:rsidRPr="003267BC">
        <w:rPr>
          <w:b/>
        </w:rPr>
        <w:t xml:space="preserve">    </w:t>
      </w:r>
      <w:r>
        <w:rPr>
          <w:b/>
        </w:rPr>
        <w:t xml:space="preserve">«О бюджете Лихачевского 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>сельского поселения на 2017 год</w:t>
      </w:r>
    </w:p>
    <w:p w:rsidR="00F470EA" w:rsidRDefault="00F470EA" w:rsidP="00F470EA">
      <w:pPr>
        <w:jc w:val="right"/>
        <w:rPr>
          <w:b/>
        </w:rPr>
      </w:pPr>
      <w:r>
        <w:rPr>
          <w:b/>
        </w:rPr>
        <w:t xml:space="preserve"> и на плановый период 2018 и 2019 годов</w:t>
      </w: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right"/>
        <w:rPr>
          <w:b/>
        </w:rPr>
      </w:pPr>
    </w:p>
    <w:p w:rsidR="00F470EA" w:rsidRDefault="00F470EA" w:rsidP="00F470EA">
      <w:pPr>
        <w:jc w:val="right"/>
      </w:pPr>
    </w:p>
    <w:p w:rsidR="00F470EA" w:rsidRDefault="00F470EA" w:rsidP="00F470EA">
      <w:pPr>
        <w:jc w:val="center"/>
        <w:rPr>
          <w:b/>
        </w:rPr>
      </w:pPr>
      <w:r>
        <w:rPr>
          <w:b/>
        </w:rPr>
        <w:t>Перечень главных администраторов доходов</w:t>
      </w:r>
    </w:p>
    <w:p w:rsidR="00F470EA" w:rsidRDefault="00F470EA" w:rsidP="00F470EA">
      <w:pPr>
        <w:jc w:val="center"/>
        <w:rPr>
          <w:b/>
        </w:rPr>
      </w:pPr>
      <w:r>
        <w:rPr>
          <w:b/>
        </w:rPr>
        <w:t xml:space="preserve">местного бюджета на 2017 год и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плановый </w:t>
      </w:r>
    </w:p>
    <w:p w:rsidR="00F470EA" w:rsidRDefault="00F470EA" w:rsidP="00F470EA">
      <w:pPr>
        <w:jc w:val="center"/>
        <w:rPr>
          <w:b/>
        </w:rPr>
      </w:pPr>
      <w:r>
        <w:rPr>
          <w:b/>
        </w:rPr>
        <w:t>период 2018 и 2019 годов – органы государственной власти Российской Федерации,  Тверской области и местного самоуправления Краснохолмского района</w:t>
      </w:r>
    </w:p>
    <w:p w:rsidR="00F470EA" w:rsidRDefault="00F470EA" w:rsidP="00F470E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700"/>
        <w:gridCol w:w="5580"/>
      </w:tblGrid>
      <w:tr w:rsidR="00F470EA" w:rsidRPr="0027764B" w:rsidTr="00F470EA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</w:pPr>
            <w:r w:rsidRPr="0027764B">
              <w:t>Код бюджетной классификации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27764B" w:rsidRDefault="00F470EA" w:rsidP="00F470EA">
            <w:pPr>
              <w:jc w:val="center"/>
            </w:pPr>
          </w:p>
          <w:p w:rsidR="00F470EA" w:rsidRPr="0027764B" w:rsidRDefault="00F470EA" w:rsidP="00F470EA">
            <w:pPr>
              <w:jc w:val="center"/>
            </w:pPr>
            <w:r w:rsidRPr="0027764B">
              <w:t>Наименование</w:t>
            </w:r>
          </w:p>
        </w:tc>
      </w:tr>
      <w:tr w:rsidR="00F470EA" w:rsidRPr="0027764B" w:rsidTr="00F470EA">
        <w:trPr>
          <w:trHeight w:val="10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 xml:space="preserve">Главного администратора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</w:pPr>
            <w:r w:rsidRPr="0027764B">
              <w:t xml:space="preserve">Доходов местного бюджета 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EA" w:rsidRPr="0027764B" w:rsidRDefault="00F470EA" w:rsidP="00F470EA"/>
        </w:tc>
      </w:tr>
      <w:tr w:rsidR="00F470EA" w:rsidRPr="0027764B" w:rsidTr="00F470EA">
        <w:trPr>
          <w:trHeight w:val="19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Контрольно-счетная палата Тверской области</w:t>
            </w:r>
          </w:p>
        </w:tc>
      </w:tr>
      <w:tr w:rsidR="00F470EA" w:rsidRPr="0027764B" w:rsidTr="00F470EA">
        <w:trPr>
          <w:trHeight w:val="18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003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0EA" w:rsidRPr="0027764B" w:rsidRDefault="00F470EA" w:rsidP="00F470EA">
            <w:r w:rsidRPr="0027764B"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F470EA" w:rsidRPr="0027764B" w:rsidTr="00F470EA">
        <w:trPr>
          <w:trHeight w:val="242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Федеральное казначейство</w:t>
            </w:r>
          </w:p>
        </w:tc>
      </w:tr>
      <w:tr w:rsidR="00F470EA" w:rsidRPr="0027764B" w:rsidTr="00F470EA">
        <w:trPr>
          <w:trHeight w:val="13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1 03 02230 01 0000 110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70EA" w:rsidRPr="0027764B" w:rsidTr="00F470EA">
        <w:trPr>
          <w:trHeight w:val="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1 03 02240 01 0000 110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 от уплаты акцизов на моторные масла для дизельных и (или) карбюраторных (</w:t>
            </w:r>
            <w:proofErr w:type="spellStart"/>
            <w:r w:rsidRPr="0027764B">
              <w:t>инжекторных</w:t>
            </w:r>
            <w:proofErr w:type="spellEnd"/>
            <w:r w:rsidRPr="0027764B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27764B">
              <w:lastRenderedPageBreak/>
              <w:t>местные бюджеты</w:t>
            </w:r>
          </w:p>
        </w:tc>
      </w:tr>
      <w:tr w:rsidR="00F470EA" w:rsidRPr="0027764B" w:rsidTr="00F470EA">
        <w:trPr>
          <w:trHeight w:val="16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1 03 02250 01 0000 110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70EA" w:rsidRPr="0027764B" w:rsidTr="00F470EA">
        <w:trPr>
          <w:trHeight w:val="27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1 03 02260 01 0000 110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F470EA" w:rsidRPr="0027764B" w:rsidTr="00F470EA">
        <w:trPr>
          <w:trHeight w:val="349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Федеральная налоговая служба</w:t>
            </w:r>
          </w:p>
        </w:tc>
      </w:tr>
      <w:tr w:rsidR="00F470EA" w:rsidRPr="0027764B" w:rsidTr="00F470EA">
        <w:trPr>
          <w:trHeight w:val="25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1 01 02000 01 0000 110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Налог на доходы физических лиц *</w:t>
            </w:r>
          </w:p>
        </w:tc>
      </w:tr>
      <w:tr w:rsidR="00F470EA" w:rsidRPr="0027764B" w:rsidTr="00F470EA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1 05 03000 01 0000 110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Сельскохозяйственный налог *</w:t>
            </w:r>
          </w:p>
        </w:tc>
      </w:tr>
      <w:tr w:rsidR="00F470EA" w:rsidRPr="0027764B" w:rsidTr="00F470EA">
        <w:trPr>
          <w:trHeight w:val="31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1 06 01000 00 0000 110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Налог на имущество физических лиц *</w:t>
            </w:r>
          </w:p>
        </w:tc>
      </w:tr>
      <w:tr w:rsidR="00F470EA" w:rsidRPr="0027764B" w:rsidTr="00F470EA">
        <w:trPr>
          <w:trHeight w:val="39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1 06 06000 00 0000 110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Земельный налог *</w:t>
            </w:r>
          </w:p>
        </w:tc>
      </w:tr>
      <w:tr w:rsidR="00F470EA" w:rsidRPr="0027764B" w:rsidTr="00F470EA">
        <w:trPr>
          <w:trHeight w:val="150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Администрация Краснохолмского района Тверской области</w:t>
            </w:r>
          </w:p>
        </w:tc>
      </w:tr>
      <w:tr w:rsidR="00F470EA" w:rsidRPr="0027764B" w:rsidTr="00F470EA">
        <w:trPr>
          <w:trHeight w:val="16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1 11 05013 10 0000 120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70EA" w:rsidRPr="0027764B" w:rsidTr="00F470EA">
        <w:trPr>
          <w:trHeight w:val="20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1 11 05313 10 0000 120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70EA" w:rsidRPr="0027764B" w:rsidTr="00F470EA">
        <w:trPr>
          <w:trHeight w:val="12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1 11 05314 10 0000 120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 w:rsidRPr="0027764B">
              <w:lastRenderedPageBreak/>
              <w:t>государственная собственность на которые не разграничена и  которые расположены в границах сельских поселений</w:t>
            </w:r>
          </w:p>
        </w:tc>
      </w:tr>
      <w:tr w:rsidR="00F470EA" w:rsidRPr="0027764B" w:rsidTr="00F470EA">
        <w:trPr>
          <w:trHeight w:val="14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lastRenderedPageBreak/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1 14 06013 10 0000 430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Доходы от продажи земельных участков, государственная собственность на которые не разграничена и которые расположены в границах  сельских  поселений</w:t>
            </w:r>
          </w:p>
        </w:tc>
      </w:tr>
      <w:tr w:rsidR="00F470EA" w:rsidRPr="0027764B" w:rsidTr="00F470EA">
        <w:trPr>
          <w:trHeight w:val="312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1 14 06313 10 0000 430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F470EA" w:rsidRPr="0027764B" w:rsidTr="00F470EA">
        <w:trPr>
          <w:trHeight w:val="31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Финансовый отдел администрации Краснохолмского района</w:t>
            </w:r>
          </w:p>
        </w:tc>
      </w:tr>
      <w:tr w:rsidR="00F470EA" w:rsidRPr="0027764B" w:rsidTr="00F470EA">
        <w:trPr>
          <w:trHeight w:val="19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2 08 05000 10 0000 180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70EA" w:rsidRPr="0027764B" w:rsidTr="00F470EA">
        <w:trPr>
          <w:trHeight w:val="15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293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Невыясненные поступления, зачисляемые в бюджеты сельских поселений</w:t>
            </w:r>
          </w:p>
        </w:tc>
      </w:tr>
      <w:tr w:rsidR="00F470EA" w:rsidRPr="0027764B" w:rsidTr="00F470EA">
        <w:trPr>
          <w:trHeight w:val="96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Министерство природных ресурсов и экологии Тверской области</w:t>
            </w:r>
          </w:p>
        </w:tc>
      </w:tr>
      <w:tr w:rsidR="00F470EA" w:rsidRPr="0027764B" w:rsidTr="00F470EA">
        <w:trPr>
          <w:trHeight w:val="126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327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1 16 25085 10 0000 140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F470EA" w:rsidRPr="0027764B" w:rsidTr="00F470EA">
        <w:trPr>
          <w:trHeight w:val="135"/>
        </w:trPr>
        <w:tc>
          <w:tcPr>
            <w:tcW w:w="9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pPr>
              <w:jc w:val="center"/>
              <w:rPr>
                <w:b/>
              </w:rPr>
            </w:pPr>
            <w:r w:rsidRPr="0027764B">
              <w:rPr>
                <w:b/>
              </w:rPr>
              <w:t>Министерство Тверской области по обеспечению контрольных функций</w:t>
            </w:r>
          </w:p>
        </w:tc>
      </w:tr>
      <w:tr w:rsidR="00F470EA" w:rsidRPr="0027764B" w:rsidTr="00F470EA">
        <w:trPr>
          <w:trHeight w:val="129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 обеспечения государственных и муниципальных  для нужд сельских поселений</w:t>
            </w:r>
          </w:p>
        </w:tc>
      </w:tr>
      <w:tr w:rsidR="00F470EA" w:rsidRPr="0027764B" w:rsidTr="00F470EA">
        <w:trPr>
          <w:trHeight w:val="725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332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27764B" w:rsidRDefault="00F470EA" w:rsidP="00F470EA">
            <w:r w:rsidRPr="0027764B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</w:tbl>
    <w:p w:rsidR="00F470EA" w:rsidRPr="0027764B" w:rsidRDefault="00F470EA" w:rsidP="00F470EA">
      <w:pPr>
        <w:ind w:left="360"/>
      </w:pPr>
      <w:r w:rsidRPr="0027764B">
        <w:t xml:space="preserve">*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 w:rsidRPr="0027764B">
        <w:t>группировочном</w:t>
      </w:r>
      <w:proofErr w:type="spellEnd"/>
      <w:r w:rsidRPr="0027764B">
        <w:t xml:space="preserve"> коде  классификации доходов бюджетов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Приложение  4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поселения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 16.12.2016г.  №149  «О бюджете Лихачевского 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сельского поселения на 2017 год и </w:t>
      </w:r>
    </w:p>
    <w:p w:rsidR="00F470EA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плановый период 2018 и 2019 годов</w:t>
      </w:r>
    </w:p>
    <w:p w:rsidR="00F470EA" w:rsidRDefault="00F470EA" w:rsidP="00F47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70EA" w:rsidRDefault="00F470EA" w:rsidP="00F47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70EA" w:rsidRDefault="00F470EA" w:rsidP="00F47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F470EA" w:rsidRDefault="00F470EA" w:rsidP="00F470E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 по группам, подгруппам, статьям,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2017 год и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плановый </w:t>
      </w: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период 2018 и 2019 годов</w:t>
      </w:r>
    </w:p>
    <w:p w:rsidR="00F470EA" w:rsidRPr="00D3464C" w:rsidRDefault="00F470EA" w:rsidP="00F470E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100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5"/>
        <w:gridCol w:w="4122"/>
        <w:gridCol w:w="1192"/>
        <w:gridCol w:w="1082"/>
        <w:gridCol w:w="1082"/>
      </w:tblGrid>
      <w:tr w:rsidR="00F470EA" w:rsidTr="00F470EA">
        <w:trPr>
          <w:trHeight w:val="315"/>
        </w:trPr>
        <w:tc>
          <w:tcPr>
            <w:tcW w:w="2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3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70EA" w:rsidTr="00F470EA">
        <w:trPr>
          <w:trHeight w:val="222"/>
        </w:trPr>
        <w:tc>
          <w:tcPr>
            <w:tcW w:w="25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F470EA" w:rsidTr="00F470EA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1917,2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1969,5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2022,8</w:t>
            </w:r>
          </w:p>
        </w:tc>
      </w:tr>
      <w:tr w:rsidR="00F470EA" w:rsidTr="00F470EA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36,8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38,0</w:t>
            </w:r>
          </w:p>
        </w:tc>
      </w:tr>
      <w:tr w:rsidR="00F470EA" w:rsidTr="00F470EA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37,3</w:t>
            </w:r>
          </w:p>
        </w:tc>
      </w:tr>
      <w:tr w:rsidR="00F470EA" w:rsidTr="00F470EA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Налоги на товар</w:t>
            </w:r>
            <w:proofErr w:type="gramStart"/>
            <w:r w:rsidRPr="00737069">
              <w:rPr>
                <w:b/>
              </w:rPr>
              <w:t>ы(</w:t>
            </w:r>
            <w:proofErr w:type="gramEnd"/>
            <w:r w:rsidRPr="00737069">
              <w:rPr>
                <w:b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750,0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pStyle w:val="a3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</w:t>
            </w:r>
            <w:proofErr w:type="gramStart"/>
            <w:r w:rsidRPr="00737069">
              <w:rPr>
                <w:b/>
              </w:rPr>
              <w:t>,п</w:t>
            </w:r>
            <w:proofErr w:type="gramEnd"/>
            <w:r w:rsidRPr="00737069">
              <w:rPr>
                <w:b/>
              </w:rPr>
              <w:t>роизводимым на территории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650,0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700,0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750,0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DF24D9" w:rsidRDefault="00F470EA" w:rsidP="00F470EA">
            <w:pPr>
              <w:pStyle w:val="a3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236,2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DF24D9" w:rsidRDefault="00F470EA" w:rsidP="00F470EA">
            <w:pPr>
              <w:pStyle w:val="a3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 xml:space="preserve">) двигателей, подлежащие распределению между бюджетами </w:t>
            </w:r>
            <w:r w:rsidRPr="00DF24D9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3,3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3,7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DF24D9" w:rsidRDefault="00F470EA" w:rsidP="00F470EA">
            <w:pPr>
              <w:pStyle w:val="a3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470,6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506,8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542,7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DF24D9" w:rsidRDefault="00F470EA" w:rsidP="00F470EA">
            <w:pPr>
              <w:pStyle w:val="a3"/>
            </w:pPr>
            <w:r w:rsidRPr="00397340"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-28,9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-30,9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-32,6</w:t>
            </w: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3954AE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3954AE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834154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3954AE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3954AE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834154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470EA" w:rsidTr="00F470EA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1207,0</w:t>
            </w:r>
          </w:p>
        </w:tc>
      </w:tr>
      <w:tr w:rsidR="00F470EA" w:rsidTr="00F470EA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248,0</w:t>
            </w:r>
          </w:p>
        </w:tc>
      </w:tr>
      <w:tr w:rsidR="00F470EA" w:rsidTr="00F470EA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248,0</w:t>
            </w:r>
          </w:p>
        </w:tc>
      </w:tr>
      <w:tr w:rsidR="00F470EA" w:rsidTr="00F470EA">
        <w:trPr>
          <w:trHeight w:val="3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959,0</w:t>
            </w:r>
          </w:p>
        </w:tc>
      </w:tr>
      <w:tr w:rsidR="00F470EA" w:rsidTr="00F470EA">
        <w:trPr>
          <w:trHeight w:val="5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pStyle w:val="a3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5E4739" w:rsidRDefault="00F470EA" w:rsidP="00F470E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5E4739" w:rsidRDefault="00F470EA" w:rsidP="00F470E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5E4739" w:rsidRDefault="00F470EA" w:rsidP="00F470E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356,0</w:t>
            </w:r>
          </w:p>
        </w:tc>
      </w:tr>
      <w:tr w:rsidR="00F470EA" w:rsidTr="00F470EA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pStyle w:val="a3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603,0</w:t>
            </w:r>
          </w:p>
        </w:tc>
      </w:tr>
      <w:tr w:rsidR="00F470EA" w:rsidTr="00F470EA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25,8</w:t>
            </w:r>
          </w:p>
        </w:tc>
      </w:tr>
      <w:tr w:rsidR="00F470EA" w:rsidTr="00F470EA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 xml:space="preserve">поселений </w:t>
            </w:r>
            <w:proofErr w:type="gramStart"/>
            <w:r w:rsidRPr="00737069">
              <w:t xml:space="preserve">( </w:t>
            </w:r>
            <w:proofErr w:type="gramEnd"/>
            <w:r w:rsidRPr="00737069">
              <w:t>за исключением земельных участков)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25,8</w:t>
            </w:r>
          </w:p>
        </w:tc>
      </w:tr>
      <w:tr w:rsidR="00F470EA" w:rsidTr="00F470EA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F470EA" w:rsidTr="00F470EA">
        <w:trPr>
          <w:trHeight w:val="1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pStyle w:val="a3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F470EA" w:rsidTr="00F470EA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1824,55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1789,55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1753,15</w:t>
            </w:r>
          </w:p>
        </w:tc>
      </w:tr>
      <w:tr w:rsidR="00F470EA" w:rsidTr="00F470E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1824,55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1789,55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1753,15</w:t>
            </w:r>
          </w:p>
        </w:tc>
      </w:tr>
      <w:tr w:rsidR="00F470EA" w:rsidTr="00F470EA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001 10 0000 151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1754,0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1719,0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1682,6</w:t>
            </w:r>
          </w:p>
        </w:tc>
      </w:tr>
      <w:tr w:rsidR="00F470EA" w:rsidTr="00F470EA">
        <w:trPr>
          <w:trHeight w:val="2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</w:t>
            </w: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000 00 0000 151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70,55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70,55</w:t>
            </w:r>
          </w:p>
        </w:tc>
      </w:tr>
      <w:tr w:rsidR="00F470EA" w:rsidTr="00F470EA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2 02 35118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pStyle w:val="a3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70,4</w:t>
            </w:r>
          </w:p>
        </w:tc>
      </w:tr>
      <w:tr w:rsidR="00F470EA" w:rsidTr="00F470EA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999 10 0000 151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F470EA" w:rsidTr="00F470E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0EA" w:rsidRPr="00737069" w:rsidRDefault="00F470EA" w:rsidP="00F470E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Pr="00737069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3741,75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3759,05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EA" w:rsidRDefault="00F470EA" w:rsidP="00F470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3775,95</w:t>
            </w:r>
          </w:p>
        </w:tc>
      </w:tr>
    </w:tbl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70EA" w:rsidRDefault="00F470EA" w:rsidP="00F470E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F470EA" w:rsidRDefault="00F470EA" w:rsidP="00F470EA"/>
    <w:p w:rsidR="004F137F" w:rsidRDefault="004F137F"/>
    <w:p w:rsidR="00F470EA" w:rsidRDefault="00F470EA"/>
    <w:p w:rsidR="00F470EA" w:rsidRDefault="00F470EA"/>
    <w:p w:rsidR="00F470EA" w:rsidRDefault="00F470EA"/>
    <w:tbl>
      <w:tblPr>
        <w:tblW w:w="10066" w:type="dxa"/>
        <w:tblInd w:w="-318" w:type="dxa"/>
        <w:tblLook w:val="04A0" w:firstRow="1" w:lastRow="0" w:firstColumn="1" w:lastColumn="0" w:noHBand="0" w:noVBand="1"/>
      </w:tblPr>
      <w:tblGrid>
        <w:gridCol w:w="820"/>
        <w:gridCol w:w="4142"/>
        <w:gridCol w:w="1418"/>
        <w:gridCol w:w="1800"/>
        <w:gridCol w:w="1886"/>
      </w:tblGrid>
      <w:tr w:rsidR="00F470EA" w:rsidRPr="00F470EA" w:rsidTr="00FD4987">
        <w:trPr>
          <w:trHeight w:val="1984"/>
        </w:trPr>
        <w:tc>
          <w:tcPr>
            <w:tcW w:w="1006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lastRenderedPageBreak/>
              <w:t>Приложение 5</w:t>
            </w: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Лихачевского сельского поселения </w:t>
            </w: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от  16.12.2016  №149</w:t>
            </w: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"О бюджете </w:t>
            </w:r>
            <w:proofErr w:type="gramStart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Лихачевского</w:t>
            </w:r>
            <w:proofErr w:type="gramEnd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сельского </w:t>
            </w:r>
          </w:p>
          <w:p w:rsidR="00F470EA" w:rsidRPr="006F4B9B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поселения  на 2017 год и </w:t>
            </w:r>
            <w:proofErr w:type="gramStart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на</w:t>
            </w:r>
            <w:proofErr w:type="gramEnd"/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 xml:space="preserve"> плановый</w:t>
            </w:r>
          </w:p>
          <w:p w:rsidR="00F470EA" w:rsidRPr="00FD4987" w:rsidRDefault="00F470EA" w:rsidP="00F470EA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sz w:val="20"/>
                <w:szCs w:val="20"/>
                <w:lang w:eastAsia="ru-RU"/>
              </w:rPr>
            </w:pPr>
            <w:r w:rsidRPr="006F4B9B">
              <w:rPr>
                <w:rFonts w:ascii="Arial Cyr" w:eastAsia="Times New Roman" w:hAnsi="Arial Cyr" w:cs="Calibri"/>
                <w:sz w:val="20"/>
                <w:szCs w:val="20"/>
                <w:lang w:eastAsia="ru-RU"/>
              </w:rPr>
              <w:t>период 2018 и 2019 годов"</w:t>
            </w:r>
          </w:p>
          <w:p w:rsidR="00FD4987" w:rsidRDefault="00FD4987" w:rsidP="00FD4987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color w:val="000000"/>
                <w:lang w:eastAsia="ru-RU"/>
              </w:rPr>
            </w:pP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Распределение бюджетных ассигнований Лихачевского сельского селения</w:t>
            </w:r>
          </w:p>
          <w:p w:rsidR="00FD4987" w:rsidRPr="00F470EA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по разделам и подразделам классификации расходов</w:t>
            </w:r>
          </w:p>
          <w:p w:rsidR="00F470EA" w:rsidRPr="00F470EA" w:rsidRDefault="00FD4987" w:rsidP="00FD4987">
            <w:pPr>
              <w:jc w:val="center"/>
              <w:rPr>
                <w:rFonts w:ascii="Arial Cyr" w:eastAsia="Times New Roman" w:hAnsi="Arial Cyr" w:cs="Calibri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на 2017 год  и на плановый период 2018 и 2019 годов</w:t>
            </w:r>
          </w:p>
        </w:tc>
      </w:tr>
      <w:tr w:rsidR="00F470EA" w:rsidRPr="00F470EA" w:rsidTr="00F470EA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9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470EA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470EA" w:rsidRPr="00F470EA" w:rsidTr="00F470EA">
        <w:trPr>
          <w:trHeight w:val="570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4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88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470EA" w:rsidRPr="00F470EA" w:rsidRDefault="00F470EA" w:rsidP="00F470EA">
            <w:pPr>
              <w:tabs>
                <w:tab w:val="left" w:pos="1670"/>
              </w:tabs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470EA" w:rsidRPr="00F470EA" w:rsidTr="00F470EA">
        <w:trPr>
          <w:trHeight w:val="36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3 836,75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3 759,05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3 775,95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1 651,85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1 598,15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1 565,05</w:t>
            </w:r>
          </w:p>
        </w:tc>
      </w:tr>
      <w:tr w:rsidR="00F470EA" w:rsidRPr="00F470EA" w:rsidTr="00F470EA">
        <w:trPr>
          <w:trHeight w:val="102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F470EA">
        <w:trPr>
          <w:trHeight w:val="102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1 642,65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1 591,95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1 558,85</w:t>
            </w:r>
          </w:p>
        </w:tc>
      </w:tr>
      <w:tr w:rsidR="00F470EA" w:rsidRPr="00F470EA" w:rsidTr="00F470EA">
        <w:trPr>
          <w:trHeight w:val="76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4,05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70,40</w:t>
            </w:r>
          </w:p>
        </w:tc>
      </w:tr>
      <w:tr w:rsidR="00F470EA" w:rsidRPr="00F470EA" w:rsidTr="00F470EA">
        <w:trPr>
          <w:trHeight w:val="510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12,60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  <w:tr w:rsidR="00F470EA" w:rsidRPr="00F470EA" w:rsidTr="00F470EA">
        <w:trPr>
          <w:trHeight w:val="315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0EA" w:rsidRPr="00F470EA" w:rsidRDefault="00F470EA" w:rsidP="00F470E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0E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470EA" w:rsidRPr="00F470EA" w:rsidRDefault="00F470EA" w:rsidP="00F470E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70EA">
              <w:rPr>
                <w:rFonts w:ascii="Arial Cyr" w:eastAsia="Times New Roman" w:hAnsi="Arial Cyr" w:cs="Calibri"/>
                <w:b/>
                <w:bCs/>
                <w:color w:val="000000"/>
                <w:sz w:val="24"/>
                <w:szCs w:val="24"/>
                <w:lang w:eastAsia="ru-RU"/>
              </w:rPr>
              <w:t>1 377,90</w:t>
            </w:r>
          </w:p>
        </w:tc>
      </w:tr>
    </w:tbl>
    <w:p w:rsidR="00F470EA" w:rsidRDefault="00F470EA"/>
    <w:tbl>
      <w:tblPr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1417"/>
        <w:gridCol w:w="709"/>
        <w:gridCol w:w="3685"/>
        <w:gridCol w:w="1134"/>
        <w:gridCol w:w="1134"/>
        <w:gridCol w:w="1134"/>
      </w:tblGrid>
      <w:tr w:rsidR="00FD4987" w:rsidRPr="00FD4987" w:rsidTr="00C86A21">
        <w:trPr>
          <w:trHeight w:val="1701"/>
        </w:trPr>
        <w:tc>
          <w:tcPr>
            <w:tcW w:w="1049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  <w:r w:rsidRPr="00FD4987">
              <w:rPr>
                <w:rFonts w:ascii="Arial Cyr" w:eastAsia="Times New Roman" w:hAnsi="Arial Cyr" w:cs="Calibri"/>
                <w:lang w:eastAsia="ru-RU"/>
              </w:rPr>
              <w:t>Приложение 6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к решению Совета депутатов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Лихачевского сельского поселения 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от  16.12.2016  №149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"О бюджете </w:t>
            </w:r>
            <w:proofErr w:type="gramStart"/>
            <w:r w:rsidRPr="00FD4987">
              <w:rPr>
                <w:rFonts w:ascii="Arial Cyr" w:eastAsia="Times New Roman" w:hAnsi="Arial Cyr" w:cs="Calibri"/>
                <w:lang w:eastAsia="ru-RU"/>
              </w:rPr>
              <w:t>Лихачевского</w:t>
            </w:r>
            <w:proofErr w:type="gramEnd"/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 сельского </w:t>
            </w:r>
          </w:p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поселения  на 2017 год и </w:t>
            </w:r>
            <w:proofErr w:type="gramStart"/>
            <w:r w:rsidRPr="00FD4987">
              <w:rPr>
                <w:rFonts w:ascii="Arial Cyr" w:eastAsia="Times New Roman" w:hAnsi="Arial Cyr" w:cs="Calibri"/>
                <w:lang w:eastAsia="ru-RU"/>
              </w:rPr>
              <w:t>на</w:t>
            </w:r>
            <w:proofErr w:type="gramEnd"/>
            <w:r w:rsidRPr="00FD4987">
              <w:rPr>
                <w:rFonts w:ascii="Arial Cyr" w:eastAsia="Times New Roman" w:hAnsi="Arial Cyr" w:cs="Calibri"/>
                <w:lang w:eastAsia="ru-RU"/>
              </w:rPr>
              <w:t xml:space="preserve"> плановый</w:t>
            </w:r>
          </w:p>
          <w:p w:rsidR="00FD4987" w:rsidRDefault="00FD4987" w:rsidP="00FD4987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lang w:eastAsia="ru-RU"/>
              </w:rPr>
              <w:t>период 2018 и 2019 годов"</w:t>
            </w:r>
          </w:p>
          <w:p w:rsidR="00C86A21" w:rsidRDefault="00C86A21" w:rsidP="00C86A21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4"/>
                <w:szCs w:val="24"/>
                <w:lang w:eastAsia="ru-RU"/>
              </w:rPr>
            </w:pP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C86A21" w:rsidRPr="00FD4987" w:rsidRDefault="00C86A21" w:rsidP="00C86A21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C86A21" w:rsidRPr="00FD4987" w:rsidRDefault="00C86A21" w:rsidP="00C86A21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sz w:val="24"/>
                <w:szCs w:val="24"/>
                <w:lang w:eastAsia="ru-RU"/>
              </w:rPr>
              <w:t>классификации расходов на 2017 год и на плановый период 2018 и 2019 годов</w:t>
            </w:r>
          </w:p>
        </w:tc>
      </w:tr>
      <w:tr w:rsidR="00C86A21" w:rsidRPr="00FD4987" w:rsidTr="00C86A21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lang w:eastAsia="ru-RU"/>
              </w:rPr>
            </w:pPr>
          </w:p>
        </w:tc>
        <w:tc>
          <w:tcPr>
            <w:tcW w:w="70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Theme="minorHAnsi" w:eastAsia="Times New Roman" w:hAnsiTheme="minorHAnsi" w:cs="Calibri"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FD4987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.)</w:t>
            </w:r>
          </w:p>
        </w:tc>
      </w:tr>
      <w:tr w:rsidR="00FD4987" w:rsidRPr="00FD4987" w:rsidTr="00C86A21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ППП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FD4987" w:rsidRPr="00FD4987" w:rsidTr="00C86A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3 836,75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6A21">
        <w:trPr>
          <w:trHeight w:val="5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3 836,75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3 759,05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3 775,95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1 651,85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1 565,05</w:t>
            </w:r>
          </w:p>
        </w:tc>
      </w:tr>
      <w:tr w:rsidR="00FD4987" w:rsidRPr="00FD4987" w:rsidTr="00C86A21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1 642,65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1 591,95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1 558,85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по центральному аппарату исполнительных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957,02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881,34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848,24</w:t>
            </w:r>
          </w:p>
        </w:tc>
      </w:tr>
      <w:tr w:rsidR="00FD4987" w:rsidRPr="00FD4987" w:rsidTr="00C86A21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</w:t>
            </w:r>
            <w:proofErr w:type="gramStart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783,41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811,58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171,01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69,77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36,67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993004010С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6A21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</w:t>
            </w:r>
            <w:proofErr w:type="gramStart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685,63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710,61</w:t>
            </w:r>
          </w:p>
        </w:tc>
      </w:tr>
      <w:tr w:rsidR="00FD4987" w:rsidRPr="00FD4987" w:rsidTr="00C86A21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4,05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992004000А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6A21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государственных полномочий Тверской области по созданию административных комиссий и определению перечня должностных </w:t>
            </w:r>
            <w:proofErr w:type="spellStart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лиц</w:t>
            </w:r>
            <w:proofErr w:type="gramStart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,у</w:t>
            </w:r>
            <w:proofErr w:type="gramEnd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полномоченных</w:t>
            </w:r>
            <w:proofErr w:type="spellEnd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составлять протоколы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993001054О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0,15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проведение праздничных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994004010Б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70,40</w:t>
            </w:r>
          </w:p>
        </w:tc>
      </w:tr>
      <w:tr w:rsidR="00FD4987" w:rsidRPr="00FD4987" w:rsidTr="00C86A21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Расходы на выплату персоналу в целях обеспечения выполнения функций государственным</w:t>
            </w:r>
            <w:proofErr w:type="gramStart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63,03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993005118О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7,37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Расходы на 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993004020Б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993004100Б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750,00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993004060Б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Организация и содержание мест захоронения с/поселений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993004110Б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6A21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12,60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6A21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Осуществление переданных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6A2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993004000О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4987" w:rsidRPr="00FD4987" w:rsidRDefault="00FD4987" w:rsidP="00FD4987">
            <w:pPr>
              <w:spacing w:after="0" w:line="240" w:lineRule="auto"/>
              <w:jc w:val="both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D4987" w:rsidRPr="00FD4987" w:rsidRDefault="00FD4987" w:rsidP="00FD4987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987">
              <w:rPr>
                <w:rFonts w:ascii="Arial Cyr" w:eastAsia="Times New Roman" w:hAnsi="Arial Cyr" w:cs="Calibri"/>
                <w:b/>
                <w:bCs/>
                <w:color w:val="000000"/>
                <w:sz w:val="20"/>
                <w:szCs w:val="20"/>
                <w:lang w:eastAsia="ru-RU"/>
              </w:rPr>
              <w:t>1 377,90</w:t>
            </w:r>
          </w:p>
        </w:tc>
      </w:tr>
      <w:tr w:rsidR="00FD4987" w:rsidRPr="00FD4987" w:rsidTr="00C86A21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  <w:tr w:rsidR="00FD4987" w:rsidRPr="00FD4987" w:rsidTr="00C86A21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987" w:rsidRPr="00FD4987" w:rsidRDefault="00FD4987" w:rsidP="00FD4987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</w:tr>
    </w:tbl>
    <w:p w:rsidR="00C86A21" w:rsidRDefault="00C86A21" w:rsidP="00C86A21">
      <w:pPr>
        <w:jc w:val="right"/>
        <w:rPr>
          <w:b/>
        </w:rPr>
      </w:pPr>
    </w:p>
    <w:p w:rsidR="00C86A21" w:rsidRDefault="00C86A21" w:rsidP="00C86A21">
      <w:pPr>
        <w:jc w:val="right"/>
        <w:rPr>
          <w:b/>
        </w:rPr>
      </w:pP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lastRenderedPageBreak/>
        <w:t>Приложение  7</w:t>
      </w: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t>к решению Совета депутатов</w:t>
      </w: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t xml:space="preserve">Лихачевского сельского поселения </w:t>
      </w: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t>от 16.12.2016 г.  №149</w:t>
      </w:r>
      <w:r w:rsidRPr="003065D3">
        <w:rPr>
          <w:b/>
        </w:rPr>
        <w:t xml:space="preserve">  </w:t>
      </w:r>
      <w:r>
        <w:rPr>
          <w:b/>
        </w:rPr>
        <w:t xml:space="preserve">«О бюджете Лихачевского </w:t>
      </w: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t xml:space="preserve">сельского поселения на 2017 год </w:t>
      </w:r>
    </w:p>
    <w:p w:rsidR="00C86A21" w:rsidRDefault="00C86A21" w:rsidP="00C86A21">
      <w:pPr>
        <w:spacing w:after="0" w:line="240" w:lineRule="auto"/>
        <w:jc w:val="right"/>
        <w:rPr>
          <w:b/>
        </w:rPr>
      </w:pPr>
      <w:r>
        <w:rPr>
          <w:b/>
        </w:rPr>
        <w:t>и на плановый период 2018 и 2019 годов</w:t>
      </w:r>
    </w:p>
    <w:p w:rsidR="00C86A21" w:rsidRDefault="00C86A21" w:rsidP="00C86A21">
      <w:pPr>
        <w:jc w:val="center"/>
      </w:pPr>
    </w:p>
    <w:p w:rsidR="00C86A21" w:rsidRPr="003065D3" w:rsidRDefault="00C86A21" w:rsidP="00C86A21">
      <w:pPr>
        <w:jc w:val="center"/>
        <w:rPr>
          <w:b/>
        </w:rPr>
      </w:pPr>
      <w:r w:rsidRPr="003065D3">
        <w:rPr>
          <w:b/>
        </w:rPr>
        <w:t>Межбюджетные трансферты из местного бюджета  на переданные полномочия в соответствии с заключенными соглашениями  на 2017 год и на плановый период 2018 и 2019 годов</w:t>
      </w:r>
    </w:p>
    <w:p w:rsidR="00C86A21" w:rsidRDefault="00C86A21" w:rsidP="00C86A21">
      <w:pPr>
        <w:jc w:val="right"/>
      </w:pP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05"/>
        <w:gridCol w:w="1418"/>
        <w:gridCol w:w="1418"/>
        <w:gridCol w:w="1418"/>
      </w:tblGrid>
      <w:tr w:rsidR="00C86A21" w:rsidTr="00E6161D">
        <w:trPr>
          <w:trHeight w:val="46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№</w:t>
            </w:r>
          </w:p>
          <w:p w:rsidR="00C86A21" w:rsidRDefault="00C86A21" w:rsidP="00E6161D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Полномочия</w:t>
            </w:r>
          </w:p>
        </w:tc>
        <w:tc>
          <w:tcPr>
            <w:tcW w:w="42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86A21" w:rsidRDefault="00C86A21" w:rsidP="00E6161D">
            <w:pPr>
              <w:jc w:val="center"/>
            </w:pPr>
            <w:r w:rsidRPr="003065D3">
              <w:t>тыс. руб.</w:t>
            </w:r>
          </w:p>
        </w:tc>
      </w:tr>
      <w:tr w:rsidR="00C86A21" w:rsidTr="00E6161D">
        <w:trPr>
          <w:trHeight w:val="5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21" w:rsidRDefault="00C86A21" w:rsidP="00E6161D"/>
        </w:tc>
        <w:tc>
          <w:tcPr>
            <w:tcW w:w="4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21" w:rsidRDefault="00C86A21" w:rsidP="00E6161D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2017</w:t>
            </w:r>
          </w:p>
          <w:p w:rsidR="00C86A21" w:rsidRDefault="00C86A21" w:rsidP="00E6161D">
            <w:pPr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2018</w:t>
            </w:r>
          </w:p>
          <w:p w:rsidR="00C86A21" w:rsidRDefault="00C86A21" w:rsidP="00E6161D">
            <w:pPr>
              <w:jc w:val="center"/>
            </w:pPr>
            <w: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2019</w:t>
            </w:r>
          </w:p>
          <w:p w:rsidR="00C86A21" w:rsidRDefault="00C86A21" w:rsidP="00E6161D">
            <w:pPr>
              <w:jc w:val="center"/>
            </w:pPr>
            <w:r>
              <w:t>год</w:t>
            </w:r>
          </w:p>
        </w:tc>
      </w:tr>
      <w:tr w:rsidR="00C86A21" w:rsidTr="00E6161D">
        <w:trPr>
          <w:trHeight w:val="3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1.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Молодежная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12,6</w:t>
            </w:r>
          </w:p>
        </w:tc>
      </w:tr>
      <w:tr w:rsidR="00C86A21" w:rsidTr="00E6161D">
        <w:trPr>
          <w:trHeight w:val="5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2.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Организация работы учреждений отрасли «Культура»,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1377,9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1377,9</w:t>
            </w:r>
          </w:p>
        </w:tc>
      </w:tr>
      <w:tr w:rsidR="00C86A21" w:rsidTr="00E6161D">
        <w:trPr>
          <w:trHeight w:val="3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Сельские дома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833,4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833,4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833,4</w:t>
            </w:r>
          </w:p>
        </w:tc>
      </w:tr>
      <w:tr w:rsidR="00C86A21" w:rsidTr="00E6161D">
        <w:trPr>
          <w:trHeight w:val="34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Сельские библиотеки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544,5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544,5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544,5</w:t>
            </w:r>
          </w:p>
        </w:tc>
      </w:tr>
      <w:tr w:rsidR="00C86A21" w:rsidTr="00E616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pPr>
              <w:rPr>
                <w:b/>
              </w:rPr>
            </w:pPr>
            <w:r>
              <w:rPr>
                <w:b/>
              </w:rPr>
              <w:t xml:space="preserve">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1390,5</w:t>
            </w:r>
          </w:p>
        </w:tc>
      </w:tr>
      <w:tr w:rsidR="00C86A21" w:rsidTr="00E616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3.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r>
              <w:t>Формирование и исполнение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</w:pPr>
            <w:r>
              <w:t>4,1</w:t>
            </w:r>
          </w:p>
        </w:tc>
      </w:tr>
      <w:tr w:rsidR="00C86A21" w:rsidTr="00E6161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/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21" w:rsidRDefault="00C86A21" w:rsidP="00E6161D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21" w:rsidRDefault="00C86A21" w:rsidP="00E6161D">
            <w:pPr>
              <w:jc w:val="center"/>
              <w:rPr>
                <w:b/>
              </w:rPr>
            </w:pPr>
            <w:r>
              <w:rPr>
                <w:b/>
              </w:rPr>
              <w:t>1394,6</w:t>
            </w:r>
          </w:p>
        </w:tc>
      </w:tr>
    </w:tbl>
    <w:p w:rsidR="00C86A21" w:rsidRDefault="00C86A21" w:rsidP="00C86A21"/>
    <w:p w:rsidR="00C86A21" w:rsidRDefault="00C86A21" w:rsidP="00C86A21">
      <w:bookmarkStart w:id="3" w:name="_GoBack"/>
      <w:bookmarkEnd w:id="3"/>
    </w:p>
    <w:sectPr w:rsidR="00C86A21" w:rsidSect="00F470E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633"/>
    <w:rsid w:val="002C0633"/>
    <w:rsid w:val="004F137F"/>
    <w:rsid w:val="006F4B9B"/>
    <w:rsid w:val="00C77AFD"/>
    <w:rsid w:val="00C86A21"/>
    <w:rsid w:val="00F470EA"/>
    <w:rsid w:val="00FD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E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EA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F470EA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0EA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0EA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F470EA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20</Pages>
  <Words>5555</Words>
  <Characters>31670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2016-08-09T13:04:00Z</dcterms:created>
  <dcterms:modified xsi:type="dcterms:W3CDTF">2016-08-09T13:40:00Z</dcterms:modified>
</cp:coreProperties>
</file>