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1AFE" w:rsidRDefault="00901AFE" w:rsidP="00901AF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АДМИНИСТРАЦИЯ  ЛИХАЧЕВСКОГО СЕЛЬСКОГО  ПОСЕЛЕНИЯ</w:t>
      </w:r>
    </w:p>
    <w:p w:rsidR="00901AFE" w:rsidRDefault="00901AFE" w:rsidP="00901AF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КРАСНОХОЛМСКИЙ   РАЙОН</w:t>
      </w:r>
    </w:p>
    <w:p w:rsidR="00901AFE" w:rsidRDefault="00901AFE" w:rsidP="00901AF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ТВЕРСКАЯ   ОБЛАСТЬ</w:t>
      </w:r>
    </w:p>
    <w:p w:rsidR="00901AFE" w:rsidRDefault="00901AFE" w:rsidP="00901AF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01AFE" w:rsidRDefault="00901AFE" w:rsidP="00901AF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О С Т А Н О В Л Е Н И Е</w:t>
      </w:r>
    </w:p>
    <w:p w:rsidR="00901AFE" w:rsidRDefault="00901AFE" w:rsidP="00901AF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01AFE" w:rsidRDefault="009259FD" w:rsidP="00901A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05.12</w:t>
      </w:r>
      <w:r w:rsidR="00901AFE">
        <w:rPr>
          <w:rFonts w:ascii="Times New Roman" w:hAnsi="Times New Roman" w:cs="Times New Roman"/>
          <w:sz w:val="28"/>
          <w:szCs w:val="28"/>
        </w:rPr>
        <w:t xml:space="preserve">.2016 г.                                  </w:t>
      </w:r>
      <w:proofErr w:type="spellStart"/>
      <w:r w:rsidR="00901AFE">
        <w:rPr>
          <w:rFonts w:ascii="Times New Roman" w:hAnsi="Times New Roman" w:cs="Times New Roman"/>
          <w:sz w:val="28"/>
          <w:szCs w:val="28"/>
        </w:rPr>
        <w:t>д</w:t>
      </w:r>
      <w:proofErr w:type="gramStart"/>
      <w:r w:rsidR="00901AFE">
        <w:rPr>
          <w:rFonts w:ascii="Times New Roman" w:hAnsi="Times New Roman" w:cs="Times New Roman"/>
          <w:sz w:val="28"/>
          <w:szCs w:val="28"/>
        </w:rPr>
        <w:t>.Л</w:t>
      </w:r>
      <w:proofErr w:type="gramEnd"/>
      <w:r w:rsidR="00901AFE">
        <w:rPr>
          <w:rFonts w:ascii="Times New Roman" w:hAnsi="Times New Roman" w:cs="Times New Roman"/>
          <w:sz w:val="28"/>
          <w:szCs w:val="28"/>
        </w:rPr>
        <w:t>ихачево</w:t>
      </w:r>
      <w:proofErr w:type="spellEnd"/>
      <w:r w:rsidR="00901AFE">
        <w:rPr>
          <w:rFonts w:ascii="Times New Roman" w:hAnsi="Times New Roman" w:cs="Times New Roman"/>
          <w:sz w:val="28"/>
          <w:szCs w:val="28"/>
        </w:rPr>
        <w:t xml:space="preserve">                                           №</w:t>
      </w:r>
      <w:r>
        <w:rPr>
          <w:rFonts w:ascii="Times New Roman" w:hAnsi="Times New Roman" w:cs="Times New Roman"/>
          <w:sz w:val="28"/>
          <w:szCs w:val="28"/>
        </w:rPr>
        <w:t>74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78"/>
      </w:tblGrid>
      <w:tr w:rsidR="00901AFE" w:rsidRPr="00AC2D87" w:rsidTr="00901AFE">
        <w:tc>
          <w:tcPr>
            <w:tcW w:w="5778" w:type="dxa"/>
          </w:tcPr>
          <w:p w:rsidR="009259FD" w:rsidRPr="00AC2D87" w:rsidRDefault="009259FD" w:rsidP="00901A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zh-CN"/>
              </w:rPr>
            </w:pPr>
          </w:p>
          <w:p w:rsidR="00901AFE" w:rsidRPr="00AC2D87" w:rsidRDefault="00901AFE" w:rsidP="00901AFE">
            <w:pPr>
              <w:spacing w:after="0" w:line="240" w:lineRule="auto"/>
              <w:jc w:val="both"/>
              <w:rPr>
                <w:sz w:val="26"/>
                <w:szCs w:val="26"/>
                <w:lang w:eastAsia="zh-CN"/>
              </w:rPr>
            </w:pPr>
            <w:r w:rsidRPr="00AC2D87">
              <w:rPr>
                <w:rFonts w:ascii="Times New Roman" w:hAnsi="Times New Roman" w:cs="Times New Roman"/>
                <w:sz w:val="26"/>
                <w:szCs w:val="26"/>
                <w:lang w:eastAsia="zh-CN"/>
              </w:rPr>
              <w:t>О внесении изменений и дополнений  в  постановление Администрации Лихачевского сельского поселения №49 от 04.09.2015 года  «</w:t>
            </w:r>
            <w:r w:rsidRPr="00AC2D87">
              <w:rPr>
                <w:rFonts w:ascii="Times New Roman" w:hAnsi="Times New Roman" w:cs="Times New Roman"/>
                <w:sz w:val="26"/>
                <w:szCs w:val="26"/>
              </w:rPr>
              <w:t xml:space="preserve">Об утверждении административного регламента предоставления муниципальной услуги «Выдача документов (справки о составе семьи, справок с места жительства, выписки из </w:t>
            </w:r>
            <w:proofErr w:type="spellStart"/>
            <w:r w:rsidRPr="00AC2D87">
              <w:rPr>
                <w:rFonts w:ascii="Times New Roman" w:hAnsi="Times New Roman" w:cs="Times New Roman"/>
                <w:sz w:val="26"/>
                <w:szCs w:val="26"/>
              </w:rPr>
              <w:t>похозяйственной</w:t>
            </w:r>
            <w:proofErr w:type="spellEnd"/>
            <w:r w:rsidRPr="00AC2D87">
              <w:rPr>
                <w:rFonts w:ascii="Times New Roman" w:hAnsi="Times New Roman" w:cs="Times New Roman"/>
                <w:sz w:val="26"/>
                <w:szCs w:val="26"/>
              </w:rPr>
              <w:t xml:space="preserve"> книги и иных справок и документов)»»</w:t>
            </w:r>
          </w:p>
        </w:tc>
      </w:tr>
    </w:tbl>
    <w:p w:rsidR="00AF4CDE" w:rsidRPr="00AC2D87" w:rsidRDefault="00AF4CDE" w:rsidP="00901AFE">
      <w:pPr>
        <w:widowControl w:val="0"/>
        <w:suppressAutoHyphens/>
        <w:spacing w:after="0" w:line="240" w:lineRule="auto"/>
        <w:ind w:right="3544"/>
        <w:jc w:val="both"/>
        <w:rPr>
          <w:rFonts w:ascii="Times New Roman" w:eastAsia="Tahoma" w:hAnsi="Times New Roman" w:cs="Times New Roman"/>
          <w:b/>
          <w:sz w:val="26"/>
          <w:szCs w:val="26"/>
          <w:lang w:eastAsia="zh-CN"/>
        </w:rPr>
      </w:pPr>
    </w:p>
    <w:p w:rsidR="009259FD" w:rsidRPr="00AC2D87" w:rsidRDefault="00AF4CDE" w:rsidP="009259FD">
      <w:pPr>
        <w:spacing w:after="0" w:line="240" w:lineRule="auto"/>
        <w:ind w:firstLine="567"/>
        <w:jc w:val="both"/>
        <w:rPr>
          <w:rFonts w:ascii="Times New Roman" w:eastAsia="Tahoma" w:hAnsi="Times New Roman" w:cs="Times New Roman"/>
          <w:sz w:val="26"/>
          <w:szCs w:val="26"/>
          <w:lang w:eastAsia="zh-CN"/>
        </w:rPr>
      </w:pPr>
      <w:r w:rsidRPr="00AC2D87">
        <w:rPr>
          <w:rFonts w:ascii="Times New Roman" w:eastAsia="Tahoma" w:hAnsi="Times New Roman" w:cs="Times New Roman"/>
          <w:sz w:val="26"/>
          <w:szCs w:val="26"/>
          <w:lang w:eastAsia="zh-CN"/>
        </w:rPr>
        <w:tab/>
        <w:t xml:space="preserve">В целях приведения в соответствие с Федеральным законом от </w:t>
      </w:r>
      <w:r w:rsidR="009259FD" w:rsidRPr="00AC2D87">
        <w:rPr>
          <w:rFonts w:ascii="Times New Roman" w:eastAsia="Tahoma" w:hAnsi="Times New Roman" w:cs="Times New Roman"/>
          <w:sz w:val="26"/>
          <w:szCs w:val="26"/>
          <w:lang w:eastAsia="zh-CN"/>
        </w:rPr>
        <w:t>27.07.2010</w:t>
      </w:r>
      <w:r w:rsidRPr="00AC2D87">
        <w:rPr>
          <w:rFonts w:ascii="Times New Roman" w:eastAsia="Tahoma" w:hAnsi="Times New Roman" w:cs="Times New Roman"/>
          <w:sz w:val="26"/>
          <w:szCs w:val="26"/>
          <w:lang w:eastAsia="zh-CN"/>
        </w:rPr>
        <w:t xml:space="preserve"> №</w:t>
      </w:r>
      <w:r w:rsidR="009259FD" w:rsidRPr="00AC2D87">
        <w:rPr>
          <w:rFonts w:ascii="Times New Roman" w:eastAsia="Tahoma" w:hAnsi="Times New Roman" w:cs="Times New Roman"/>
          <w:sz w:val="26"/>
          <w:szCs w:val="26"/>
          <w:lang w:eastAsia="zh-CN"/>
        </w:rPr>
        <w:t>210</w:t>
      </w:r>
      <w:r w:rsidRPr="00AC2D87">
        <w:rPr>
          <w:rFonts w:ascii="Times New Roman" w:eastAsia="Tahoma" w:hAnsi="Times New Roman" w:cs="Times New Roman"/>
          <w:sz w:val="26"/>
          <w:szCs w:val="26"/>
          <w:lang w:eastAsia="zh-CN"/>
        </w:rPr>
        <w:t>-ФЗ «</w:t>
      </w:r>
      <w:r w:rsidR="009259FD" w:rsidRPr="00AC2D87">
        <w:rPr>
          <w:rFonts w:ascii="Times New Roman" w:eastAsia="Tahoma" w:hAnsi="Times New Roman" w:cs="Times New Roman"/>
          <w:sz w:val="26"/>
          <w:szCs w:val="26"/>
          <w:lang w:eastAsia="zh-CN"/>
        </w:rPr>
        <w:t>Об организации предоставления государственных и муниципальных услуг» и на основании ПРОТЕСТА прокуратуры Краснохолмского района Тверской области от 30.11.2016 года №23-16</w:t>
      </w:r>
      <w:r w:rsidRPr="00AC2D87">
        <w:rPr>
          <w:rFonts w:ascii="Times New Roman" w:eastAsia="Tahoma" w:hAnsi="Times New Roman" w:cs="Times New Roman"/>
          <w:sz w:val="26"/>
          <w:szCs w:val="26"/>
          <w:lang w:eastAsia="zh-CN"/>
        </w:rPr>
        <w:t xml:space="preserve">  </w:t>
      </w:r>
      <w:r w:rsidR="009259FD" w:rsidRPr="00AC2D87">
        <w:rPr>
          <w:rFonts w:ascii="Times New Roman" w:hAnsi="Times New Roman" w:cs="Times New Roman"/>
          <w:bCs/>
          <w:sz w:val="26"/>
          <w:szCs w:val="26"/>
        </w:rPr>
        <w:t>А</w:t>
      </w:r>
      <w:r w:rsidR="009259FD" w:rsidRPr="00AC2D87">
        <w:rPr>
          <w:rFonts w:ascii="Times New Roman" w:eastAsia="Tahoma" w:hAnsi="Times New Roman" w:cs="Times New Roman"/>
          <w:sz w:val="26"/>
          <w:szCs w:val="26"/>
          <w:lang w:eastAsia="zh-CN"/>
        </w:rPr>
        <w:t xml:space="preserve">дминистрация Лихачевского сельского поселения  </w:t>
      </w:r>
    </w:p>
    <w:p w:rsidR="00AF4CDE" w:rsidRPr="00AC2D87" w:rsidRDefault="00AF4CDE" w:rsidP="00901AFE">
      <w:pPr>
        <w:pStyle w:val="a3"/>
        <w:ind w:right="-284"/>
        <w:jc w:val="both"/>
        <w:rPr>
          <w:rFonts w:ascii="Times New Roman" w:eastAsia="Tahoma" w:hAnsi="Times New Roman" w:cs="Times New Roman"/>
          <w:sz w:val="26"/>
          <w:szCs w:val="26"/>
          <w:lang w:eastAsia="zh-CN"/>
        </w:rPr>
      </w:pPr>
    </w:p>
    <w:p w:rsidR="00AF4CDE" w:rsidRPr="00AC2D87" w:rsidRDefault="00AF4CDE" w:rsidP="00901AFE">
      <w:pPr>
        <w:pStyle w:val="a3"/>
        <w:ind w:left="-567" w:right="-284"/>
        <w:jc w:val="center"/>
        <w:rPr>
          <w:rFonts w:ascii="Times New Roman" w:eastAsia="Tahoma" w:hAnsi="Times New Roman" w:cs="Times New Roman"/>
          <w:b/>
          <w:sz w:val="26"/>
          <w:szCs w:val="26"/>
          <w:lang w:eastAsia="zh-CN"/>
        </w:rPr>
      </w:pPr>
      <w:r w:rsidRPr="00AC2D87">
        <w:rPr>
          <w:rFonts w:ascii="Times New Roman" w:eastAsia="Tahoma" w:hAnsi="Times New Roman" w:cs="Times New Roman"/>
          <w:b/>
          <w:sz w:val="26"/>
          <w:szCs w:val="26"/>
          <w:lang w:eastAsia="zh-CN"/>
        </w:rPr>
        <w:t>ПОСТАНОВЛЯЕТ:</w:t>
      </w:r>
    </w:p>
    <w:p w:rsidR="00160888" w:rsidRPr="00AC2D87" w:rsidRDefault="00160888" w:rsidP="00901AFE">
      <w:pPr>
        <w:pStyle w:val="a3"/>
        <w:ind w:left="-567" w:right="-284"/>
        <w:jc w:val="center"/>
        <w:rPr>
          <w:rFonts w:ascii="Times New Roman" w:eastAsia="Tahoma" w:hAnsi="Times New Roman" w:cs="Times New Roman"/>
          <w:b/>
          <w:sz w:val="26"/>
          <w:szCs w:val="26"/>
          <w:lang w:eastAsia="zh-CN"/>
        </w:rPr>
      </w:pPr>
    </w:p>
    <w:p w:rsidR="00AF4CDE" w:rsidRPr="00AC2D87" w:rsidRDefault="00AF4CDE" w:rsidP="00D75EDF">
      <w:pPr>
        <w:spacing w:after="0" w:line="240" w:lineRule="auto"/>
        <w:ind w:right="-1" w:firstLine="426"/>
        <w:jc w:val="both"/>
        <w:rPr>
          <w:rFonts w:ascii="Times New Roman" w:eastAsia="Tahoma" w:hAnsi="Times New Roman" w:cs="Times New Roman"/>
          <w:sz w:val="26"/>
          <w:szCs w:val="26"/>
          <w:lang w:eastAsia="zh-CN"/>
        </w:rPr>
      </w:pPr>
      <w:r w:rsidRPr="00AC2D87">
        <w:rPr>
          <w:rFonts w:ascii="Times New Roman" w:eastAsia="Tahoma" w:hAnsi="Times New Roman" w:cs="Times New Roman"/>
          <w:sz w:val="26"/>
          <w:szCs w:val="26"/>
          <w:lang w:eastAsia="zh-CN"/>
        </w:rPr>
        <w:t xml:space="preserve">1. Внести в </w:t>
      </w:r>
      <w:r w:rsidRPr="00AC2D87">
        <w:rPr>
          <w:rFonts w:ascii="Times New Roman" w:hAnsi="Times New Roman" w:cs="Times New Roman"/>
          <w:sz w:val="26"/>
          <w:szCs w:val="26"/>
        </w:rPr>
        <w:t>Административный регламент по пред</w:t>
      </w:r>
      <w:r w:rsidR="00F363EF" w:rsidRPr="00AC2D87">
        <w:rPr>
          <w:rFonts w:ascii="Times New Roman" w:hAnsi="Times New Roman" w:cs="Times New Roman"/>
          <w:sz w:val="26"/>
          <w:szCs w:val="26"/>
        </w:rPr>
        <w:t>о</w:t>
      </w:r>
      <w:r w:rsidR="0052517B" w:rsidRPr="00AC2D87">
        <w:rPr>
          <w:rFonts w:ascii="Times New Roman" w:hAnsi="Times New Roman" w:cs="Times New Roman"/>
          <w:sz w:val="26"/>
          <w:szCs w:val="26"/>
        </w:rPr>
        <w:t xml:space="preserve">ставлению муниципальной услуги «Выдача документов (справки о составе </w:t>
      </w:r>
      <w:r w:rsidR="001E7695" w:rsidRPr="00AC2D87">
        <w:rPr>
          <w:rFonts w:ascii="Times New Roman" w:hAnsi="Times New Roman" w:cs="Times New Roman"/>
          <w:sz w:val="26"/>
          <w:szCs w:val="26"/>
        </w:rPr>
        <w:t>семьи, с</w:t>
      </w:r>
      <w:r w:rsidR="0052517B" w:rsidRPr="00AC2D87">
        <w:rPr>
          <w:rFonts w:ascii="Times New Roman" w:hAnsi="Times New Roman" w:cs="Times New Roman"/>
          <w:sz w:val="26"/>
          <w:szCs w:val="26"/>
        </w:rPr>
        <w:t xml:space="preserve"> места жительства </w:t>
      </w:r>
      <w:r w:rsidR="001E7695" w:rsidRPr="00AC2D87">
        <w:rPr>
          <w:rFonts w:ascii="Times New Roman" w:hAnsi="Times New Roman" w:cs="Times New Roman"/>
          <w:sz w:val="26"/>
          <w:szCs w:val="26"/>
        </w:rPr>
        <w:t>выписки из</w:t>
      </w:r>
      <w:r w:rsidR="0052517B" w:rsidRPr="00AC2D8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52517B" w:rsidRPr="00AC2D87">
        <w:rPr>
          <w:rFonts w:ascii="Times New Roman" w:hAnsi="Times New Roman" w:cs="Times New Roman"/>
          <w:sz w:val="26"/>
          <w:szCs w:val="26"/>
        </w:rPr>
        <w:t>похозяйственной</w:t>
      </w:r>
      <w:proofErr w:type="spellEnd"/>
      <w:r w:rsidR="0052517B" w:rsidRPr="00AC2D87">
        <w:rPr>
          <w:rFonts w:ascii="Times New Roman" w:hAnsi="Times New Roman" w:cs="Times New Roman"/>
          <w:sz w:val="26"/>
          <w:szCs w:val="26"/>
        </w:rPr>
        <w:t xml:space="preserve"> книги, и иных справок и документов)</w:t>
      </w:r>
      <w:r w:rsidR="00D75EDF" w:rsidRPr="00AC2D87">
        <w:rPr>
          <w:rFonts w:ascii="Times New Roman" w:hAnsi="Times New Roman" w:cs="Times New Roman"/>
          <w:sz w:val="26"/>
          <w:szCs w:val="26"/>
        </w:rPr>
        <w:t>»</w:t>
      </w:r>
      <w:r w:rsidRPr="00AC2D87">
        <w:rPr>
          <w:rFonts w:ascii="Times New Roman" w:hAnsi="Times New Roman" w:cs="Times New Roman"/>
          <w:bCs/>
          <w:sz w:val="26"/>
          <w:szCs w:val="26"/>
          <w:lang w:eastAsia="zh-CN"/>
        </w:rPr>
        <w:t xml:space="preserve"> следующие изменения и дополнения:</w:t>
      </w:r>
    </w:p>
    <w:p w:rsidR="00AF4CDE" w:rsidRPr="00AC2D87" w:rsidRDefault="009259FD" w:rsidP="00D75EDF">
      <w:pPr>
        <w:pStyle w:val="a4"/>
        <w:widowControl w:val="0"/>
        <w:numPr>
          <w:ilvl w:val="1"/>
          <w:numId w:val="1"/>
        </w:numPr>
        <w:suppressAutoHyphens/>
        <w:spacing w:after="0" w:line="240" w:lineRule="auto"/>
        <w:ind w:left="0" w:right="-1" w:firstLine="0"/>
        <w:jc w:val="both"/>
        <w:rPr>
          <w:rFonts w:ascii="Times New Roman" w:hAnsi="Times New Roman" w:cs="Times New Roman"/>
          <w:sz w:val="26"/>
          <w:szCs w:val="26"/>
        </w:rPr>
      </w:pPr>
      <w:r w:rsidRPr="00AC2D87">
        <w:rPr>
          <w:rFonts w:ascii="Times New Roman" w:eastAsia="Tahoma" w:hAnsi="Times New Roman" w:cs="Times New Roman"/>
          <w:sz w:val="26"/>
          <w:szCs w:val="26"/>
          <w:lang w:eastAsia="zh-CN"/>
        </w:rPr>
        <w:t>Пункт</w:t>
      </w:r>
      <w:r w:rsidR="004E21FE" w:rsidRPr="00AC2D87">
        <w:rPr>
          <w:rFonts w:ascii="Times New Roman" w:eastAsia="Tahoma" w:hAnsi="Times New Roman" w:cs="Times New Roman"/>
          <w:sz w:val="26"/>
          <w:szCs w:val="26"/>
          <w:lang w:eastAsia="zh-CN"/>
        </w:rPr>
        <w:t xml:space="preserve"> </w:t>
      </w:r>
      <w:r w:rsidRPr="00AC2D87">
        <w:rPr>
          <w:rFonts w:ascii="Times New Roman" w:eastAsia="Tahoma" w:hAnsi="Times New Roman" w:cs="Times New Roman"/>
          <w:sz w:val="26"/>
          <w:szCs w:val="26"/>
          <w:lang w:eastAsia="zh-CN"/>
        </w:rPr>
        <w:t>5.2.2.</w:t>
      </w:r>
      <w:r w:rsidR="004E21FE" w:rsidRPr="00AC2D87">
        <w:rPr>
          <w:rFonts w:ascii="Times New Roman" w:eastAsia="Tahoma" w:hAnsi="Times New Roman" w:cs="Times New Roman"/>
          <w:sz w:val="26"/>
          <w:szCs w:val="26"/>
          <w:lang w:eastAsia="zh-CN"/>
        </w:rPr>
        <w:t xml:space="preserve"> </w:t>
      </w:r>
      <w:r w:rsidR="00AF4CDE" w:rsidRPr="00AC2D87">
        <w:rPr>
          <w:rFonts w:ascii="Times New Roman" w:hAnsi="Times New Roman" w:cs="Times New Roman"/>
          <w:sz w:val="26"/>
          <w:szCs w:val="26"/>
        </w:rPr>
        <w:t>Административного регламента изложить в следующей редакции:</w:t>
      </w:r>
      <w:bookmarkStart w:id="0" w:name="_GoBack"/>
      <w:bookmarkEnd w:id="0"/>
    </w:p>
    <w:p w:rsidR="00AF4CDE" w:rsidRPr="00AC2D87" w:rsidRDefault="00F83A31" w:rsidP="009259FD">
      <w:pPr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</w:rPr>
      </w:pPr>
      <w:r w:rsidRPr="00AC2D87">
        <w:rPr>
          <w:rFonts w:ascii="Times New Roman" w:hAnsi="Times New Roman" w:cs="Times New Roman"/>
          <w:sz w:val="26"/>
          <w:szCs w:val="26"/>
        </w:rPr>
        <w:t>«</w:t>
      </w:r>
      <w:r w:rsidR="009259FD" w:rsidRPr="00AC2D87">
        <w:rPr>
          <w:rFonts w:ascii="Times New Roman" w:hAnsi="Times New Roman" w:cs="Times New Roman"/>
          <w:sz w:val="26"/>
          <w:szCs w:val="26"/>
        </w:rPr>
        <w:t>5.2.2.</w:t>
      </w:r>
      <w:r w:rsidR="007909A5" w:rsidRPr="00AC2D87">
        <w:rPr>
          <w:rFonts w:ascii="Times New Roman" w:hAnsi="Times New Roman" w:cs="Times New Roman"/>
          <w:sz w:val="26"/>
          <w:szCs w:val="26"/>
        </w:rPr>
        <w:t xml:space="preserve"> </w:t>
      </w:r>
      <w:r w:rsidR="009259FD" w:rsidRPr="00AC2D87">
        <w:rPr>
          <w:rFonts w:ascii="Times New Roman" w:hAnsi="Times New Roman" w:cs="Times New Roman"/>
          <w:bCs/>
          <w:sz w:val="26"/>
          <w:szCs w:val="26"/>
        </w:rPr>
        <w:t>Жалоба может быть направлена по почте, через многофункциональный центр, с использованием информационно-телекоммуникационной сети «Интернет», официального сайта органа, предоставляющего государственную услугу, органа, предоставляющего муниципальную услугу, единого портала государственных и муниципальных услуг либо регионального портала государственных муниципальных услуг, а также может быть принята на личном приеме заявителя</w:t>
      </w:r>
      <w:proofErr w:type="gramStart"/>
      <w:r w:rsidR="009259FD" w:rsidRPr="00AC2D87">
        <w:rPr>
          <w:rFonts w:ascii="Times New Roman" w:hAnsi="Times New Roman" w:cs="Times New Roman"/>
          <w:bCs/>
          <w:sz w:val="26"/>
          <w:szCs w:val="26"/>
        </w:rPr>
        <w:t>.</w:t>
      </w:r>
      <w:r w:rsidR="00D75EDF" w:rsidRPr="00AC2D87">
        <w:rPr>
          <w:rFonts w:ascii="Times New Roman" w:hAnsi="Times New Roman" w:cs="Times New Roman"/>
          <w:sz w:val="26"/>
          <w:szCs w:val="26"/>
        </w:rPr>
        <w:t>»</w:t>
      </w:r>
      <w:r w:rsidR="00C05726" w:rsidRPr="00AC2D87">
        <w:rPr>
          <w:rFonts w:ascii="Times New Roman" w:hAnsi="Times New Roman" w:cs="Times New Roman"/>
          <w:sz w:val="26"/>
          <w:szCs w:val="26"/>
        </w:rPr>
        <w:t>.</w:t>
      </w:r>
      <w:proofErr w:type="gramEnd"/>
    </w:p>
    <w:p w:rsidR="00AF4CDE" w:rsidRPr="00AC2D87" w:rsidRDefault="00AF4CDE" w:rsidP="00D75EDF">
      <w:pPr>
        <w:pStyle w:val="ConsPlusNormal"/>
        <w:ind w:right="-1" w:firstLine="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AC2D87">
        <w:rPr>
          <w:rFonts w:ascii="Times New Roman" w:hAnsi="Times New Roman" w:cs="Times New Roman"/>
          <w:sz w:val="26"/>
          <w:szCs w:val="26"/>
        </w:rPr>
        <w:t xml:space="preserve"> </w:t>
      </w:r>
      <w:r w:rsidRPr="00AC2D8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</w:t>
      </w:r>
      <w:r w:rsidRPr="00AC2D87">
        <w:rPr>
          <w:rFonts w:ascii="Times New Roman" w:hAnsi="Times New Roman" w:cs="Times New Roman"/>
          <w:sz w:val="26"/>
          <w:szCs w:val="26"/>
        </w:rPr>
        <w:t xml:space="preserve">Настоящее постановление подлежит официальному обнародованию и размещению на </w:t>
      </w:r>
      <w:r w:rsidRPr="00AC2D87">
        <w:rPr>
          <w:rFonts w:ascii="Times New Roman" w:hAnsi="Times New Roman" w:cs="Times New Roman"/>
          <w:spacing w:val="-4"/>
          <w:sz w:val="26"/>
          <w:szCs w:val="26"/>
        </w:rPr>
        <w:t xml:space="preserve">официальном сайте </w:t>
      </w:r>
      <w:r w:rsidR="00901AFE" w:rsidRPr="00AC2D87">
        <w:rPr>
          <w:rFonts w:ascii="Times New Roman" w:hAnsi="Times New Roman" w:cs="Times New Roman"/>
          <w:spacing w:val="-4"/>
          <w:sz w:val="26"/>
          <w:szCs w:val="26"/>
        </w:rPr>
        <w:t>Администрации</w:t>
      </w:r>
      <w:r w:rsidRPr="00AC2D87">
        <w:rPr>
          <w:rFonts w:ascii="Times New Roman" w:hAnsi="Times New Roman" w:cs="Times New Roman"/>
          <w:spacing w:val="-4"/>
          <w:sz w:val="26"/>
          <w:szCs w:val="26"/>
        </w:rPr>
        <w:t xml:space="preserve"> Краснохолмского района на странице </w:t>
      </w:r>
      <w:r w:rsidR="00901AFE" w:rsidRPr="00AC2D87">
        <w:rPr>
          <w:rFonts w:ascii="Times New Roman" w:hAnsi="Times New Roman" w:cs="Times New Roman"/>
          <w:spacing w:val="-4"/>
          <w:sz w:val="26"/>
          <w:szCs w:val="26"/>
        </w:rPr>
        <w:t>Лихачевского</w:t>
      </w:r>
      <w:r w:rsidRPr="00AC2D87">
        <w:rPr>
          <w:rFonts w:ascii="Times New Roman" w:hAnsi="Times New Roman" w:cs="Times New Roman"/>
          <w:spacing w:val="-4"/>
          <w:sz w:val="26"/>
          <w:szCs w:val="26"/>
        </w:rPr>
        <w:t xml:space="preserve"> сельского поселения в сети Интернет.</w:t>
      </w:r>
    </w:p>
    <w:p w:rsidR="00AF4CDE" w:rsidRPr="00AC2D87" w:rsidRDefault="00AF4CDE" w:rsidP="00D75EDF">
      <w:pPr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</w:rPr>
      </w:pPr>
      <w:r w:rsidRPr="00AC2D87">
        <w:rPr>
          <w:rFonts w:ascii="Times New Roman" w:hAnsi="Times New Roman" w:cs="Times New Roman"/>
          <w:sz w:val="26"/>
          <w:szCs w:val="26"/>
        </w:rPr>
        <w:t xml:space="preserve">3. </w:t>
      </w:r>
      <w:proofErr w:type="gramStart"/>
      <w:r w:rsidRPr="00AC2D87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Pr="00AC2D87">
        <w:rPr>
          <w:rFonts w:ascii="Times New Roman" w:hAnsi="Times New Roman" w:cs="Times New Roman"/>
          <w:sz w:val="26"/>
          <w:szCs w:val="26"/>
        </w:rPr>
        <w:t xml:space="preserve"> исполнением настоящего постановления оставляю за собой.</w:t>
      </w:r>
    </w:p>
    <w:p w:rsidR="00D75EDF" w:rsidRDefault="00D75EDF" w:rsidP="00D75EDF">
      <w:pPr>
        <w:widowControl w:val="0"/>
        <w:suppressAutoHyphens/>
        <w:spacing w:after="0" w:line="240" w:lineRule="auto"/>
        <w:ind w:right="-1"/>
        <w:jc w:val="both"/>
        <w:rPr>
          <w:rFonts w:ascii="Times New Roman" w:eastAsia="Tahoma" w:hAnsi="Times New Roman" w:cs="Times New Roman"/>
          <w:sz w:val="26"/>
          <w:szCs w:val="26"/>
          <w:lang w:eastAsia="zh-CN"/>
        </w:rPr>
      </w:pPr>
    </w:p>
    <w:p w:rsidR="00AC2D87" w:rsidRPr="00AC2D87" w:rsidRDefault="00AC2D87" w:rsidP="00D75EDF">
      <w:pPr>
        <w:widowControl w:val="0"/>
        <w:suppressAutoHyphens/>
        <w:spacing w:after="0" w:line="240" w:lineRule="auto"/>
        <w:ind w:right="-1"/>
        <w:jc w:val="both"/>
        <w:rPr>
          <w:rFonts w:ascii="Times New Roman" w:eastAsia="Tahoma" w:hAnsi="Times New Roman" w:cs="Times New Roman"/>
          <w:sz w:val="26"/>
          <w:szCs w:val="26"/>
          <w:lang w:eastAsia="zh-CN"/>
        </w:rPr>
      </w:pPr>
    </w:p>
    <w:p w:rsidR="00AF4CDE" w:rsidRPr="00AC2D87" w:rsidRDefault="001E7695" w:rsidP="00D75EDF">
      <w:pPr>
        <w:widowControl w:val="0"/>
        <w:suppressAutoHyphens/>
        <w:spacing w:after="0" w:line="240" w:lineRule="auto"/>
        <w:ind w:right="-1"/>
        <w:jc w:val="both"/>
        <w:rPr>
          <w:rFonts w:ascii="Times New Roman" w:eastAsia="Tahoma" w:hAnsi="Times New Roman" w:cs="Times New Roman"/>
          <w:sz w:val="26"/>
          <w:szCs w:val="26"/>
          <w:lang w:eastAsia="zh-CN"/>
        </w:rPr>
      </w:pPr>
      <w:r w:rsidRPr="00AC2D87">
        <w:rPr>
          <w:rFonts w:ascii="Times New Roman" w:eastAsia="Tahoma" w:hAnsi="Times New Roman" w:cs="Times New Roman"/>
          <w:sz w:val="26"/>
          <w:szCs w:val="26"/>
          <w:lang w:eastAsia="zh-CN"/>
        </w:rPr>
        <w:t xml:space="preserve">Глава </w:t>
      </w:r>
      <w:r w:rsidR="00901AFE" w:rsidRPr="00AC2D87">
        <w:rPr>
          <w:rFonts w:ascii="Times New Roman" w:eastAsia="Tahoma" w:hAnsi="Times New Roman" w:cs="Times New Roman"/>
          <w:sz w:val="26"/>
          <w:szCs w:val="26"/>
          <w:lang w:eastAsia="zh-CN"/>
        </w:rPr>
        <w:t>Администрации</w:t>
      </w:r>
    </w:p>
    <w:p w:rsidR="00AF4CDE" w:rsidRPr="00AC2D87" w:rsidRDefault="00D75EDF" w:rsidP="00D75EDF">
      <w:pPr>
        <w:widowControl w:val="0"/>
        <w:suppressAutoHyphens/>
        <w:spacing w:after="0" w:line="240" w:lineRule="auto"/>
        <w:ind w:right="-1"/>
        <w:jc w:val="both"/>
        <w:rPr>
          <w:rFonts w:ascii="Times New Roman" w:eastAsia="Tahoma" w:hAnsi="Times New Roman" w:cs="Times New Roman"/>
          <w:sz w:val="26"/>
          <w:szCs w:val="26"/>
          <w:lang w:eastAsia="zh-CN"/>
        </w:rPr>
      </w:pPr>
      <w:r w:rsidRPr="00AC2D87">
        <w:rPr>
          <w:rFonts w:ascii="Times New Roman" w:eastAsia="Tahoma" w:hAnsi="Times New Roman" w:cs="Times New Roman"/>
          <w:sz w:val="26"/>
          <w:szCs w:val="26"/>
          <w:lang w:eastAsia="zh-CN"/>
        </w:rPr>
        <w:t xml:space="preserve">Лихачевского </w:t>
      </w:r>
      <w:r w:rsidR="00AF4CDE" w:rsidRPr="00AC2D87">
        <w:rPr>
          <w:rFonts w:ascii="Times New Roman" w:eastAsia="Tahoma" w:hAnsi="Times New Roman" w:cs="Times New Roman"/>
          <w:sz w:val="26"/>
          <w:szCs w:val="26"/>
          <w:lang w:eastAsia="zh-CN"/>
        </w:rPr>
        <w:t xml:space="preserve">сельского </w:t>
      </w:r>
      <w:r w:rsidRPr="00AC2D87">
        <w:rPr>
          <w:rFonts w:ascii="Times New Roman" w:eastAsia="Tahoma" w:hAnsi="Times New Roman" w:cs="Times New Roman"/>
          <w:sz w:val="26"/>
          <w:szCs w:val="26"/>
          <w:lang w:eastAsia="zh-CN"/>
        </w:rPr>
        <w:t xml:space="preserve">                                           </w:t>
      </w:r>
      <w:proofErr w:type="spellStart"/>
      <w:r w:rsidRPr="00AC2D87">
        <w:rPr>
          <w:rFonts w:ascii="Times New Roman" w:eastAsia="Tahoma" w:hAnsi="Times New Roman" w:cs="Times New Roman"/>
          <w:sz w:val="26"/>
          <w:szCs w:val="26"/>
          <w:lang w:eastAsia="zh-CN"/>
        </w:rPr>
        <w:t>Н.А.Запевалов</w:t>
      </w:r>
      <w:proofErr w:type="spellEnd"/>
    </w:p>
    <w:sectPr w:rsidR="00AF4CDE" w:rsidRPr="00AC2D87" w:rsidSect="009259FD">
      <w:pgSz w:w="11906" w:h="16838"/>
      <w:pgMar w:top="993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1D37CC"/>
    <w:multiLevelType w:val="multilevel"/>
    <w:tmpl w:val="9F724CD0"/>
    <w:lvl w:ilvl="0">
      <w:start w:val="1"/>
      <w:numFmt w:val="decimal"/>
      <w:lvlText w:val="%1."/>
      <w:lvlJc w:val="left"/>
      <w:pPr>
        <w:ind w:left="630" w:hanging="630"/>
      </w:pPr>
      <w:rPr>
        <w:rFonts w:eastAsia="Tahoma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ahoma"/>
      </w:rPr>
    </w:lvl>
    <w:lvl w:ilvl="2">
      <w:start w:val="1"/>
      <w:numFmt w:val="decimal"/>
      <w:lvlText w:val="%1.%2.%3."/>
      <w:lvlJc w:val="left"/>
      <w:pPr>
        <w:ind w:left="-414" w:hanging="720"/>
      </w:pPr>
      <w:rPr>
        <w:rFonts w:eastAsia="Tahoma"/>
      </w:rPr>
    </w:lvl>
    <w:lvl w:ilvl="3">
      <w:start w:val="1"/>
      <w:numFmt w:val="decimal"/>
      <w:lvlText w:val="%1.%2.%3.%4."/>
      <w:lvlJc w:val="left"/>
      <w:pPr>
        <w:ind w:left="-621" w:hanging="1080"/>
      </w:pPr>
      <w:rPr>
        <w:rFonts w:eastAsia="Tahoma"/>
      </w:rPr>
    </w:lvl>
    <w:lvl w:ilvl="4">
      <w:start w:val="1"/>
      <w:numFmt w:val="decimal"/>
      <w:lvlText w:val="%1.%2.%3.%4.%5."/>
      <w:lvlJc w:val="left"/>
      <w:pPr>
        <w:ind w:left="-1188" w:hanging="1080"/>
      </w:pPr>
      <w:rPr>
        <w:rFonts w:eastAsia="Tahoma"/>
      </w:rPr>
    </w:lvl>
    <w:lvl w:ilvl="5">
      <w:start w:val="1"/>
      <w:numFmt w:val="decimal"/>
      <w:lvlText w:val="%1.%2.%3.%4.%5.%6."/>
      <w:lvlJc w:val="left"/>
      <w:pPr>
        <w:ind w:left="-1395" w:hanging="1440"/>
      </w:pPr>
      <w:rPr>
        <w:rFonts w:eastAsia="Tahoma"/>
      </w:rPr>
    </w:lvl>
    <w:lvl w:ilvl="6">
      <w:start w:val="1"/>
      <w:numFmt w:val="decimal"/>
      <w:lvlText w:val="%1.%2.%3.%4.%5.%6.%7."/>
      <w:lvlJc w:val="left"/>
      <w:pPr>
        <w:ind w:left="-1602" w:hanging="1800"/>
      </w:pPr>
      <w:rPr>
        <w:rFonts w:eastAsia="Tahoma"/>
      </w:rPr>
    </w:lvl>
    <w:lvl w:ilvl="7">
      <w:start w:val="1"/>
      <w:numFmt w:val="decimal"/>
      <w:lvlText w:val="%1.%2.%3.%4.%5.%6.%7.%8."/>
      <w:lvlJc w:val="left"/>
      <w:pPr>
        <w:ind w:left="-2169" w:hanging="1800"/>
      </w:pPr>
      <w:rPr>
        <w:rFonts w:eastAsia="Tahoma"/>
      </w:rPr>
    </w:lvl>
    <w:lvl w:ilvl="8">
      <w:start w:val="1"/>
      <w:numFmt w:val="decimal"/>
      <w:lvlText w:val="%1.%2.%3.%4.%5.%6.%7.%8.%9."/>
      <w:lvlJc w:val="left"/>
      <w:pPr>
        <w:ind w:left="-2376" w:hanging="2160"/>
      </w:pPr>
      <w:rPr>
        <w:rFonts w:eastAsia="Tahoma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65A8"/>
    <w:rsid w:val="0010680C"/>
    <w:rsid w:val="001240E9"/>
    <w:rsid w:val="00160888"/>
    <w:rsid w:val="00177BA5"/>
    <w:rsid w:val="001E7695"/>
    <w:rsid w:val="00317006"/>
    <w:rsid w:val="00356DC1"/>
    <w:rsid w:val="00372A50"/>
    <w:rsid w:val="0038352A"/>
    <w:rsid w:val="004D02B3"/>
    <w:rsid w:val="004E21FE"/>
    <w:rsid w:val="0052517B"/>
    <w:rsid w:val="006465A8"/>
    <w:rsid w:val="006E49D3"/>
    <w:rsid w:val="006E4E59"/>
    <w:rsid w:val="007909A5"/>
    <w:rsid w:val="00824B15"/>
    <w:rsid w:val="00853972"/>
    <w:rsid w:val="00901AFE"/>
    <w:rsid w:val="009259FD"/>
    <w:rsid w:val="00AC2D87"/>
    <w:rsid w:val="00AC62EB"/>
    <w:rsid w:val="00AD5F73"/>
    <w:rsid w:val="00AF4CDE"/>
    <w:rsid w:val="00C05726"/>
    <w:rsid w:val="00D75EDF"/>
    <w:rsid w:val="00E2039D"/>
    <w:rsid w:val="00F363EF"/>
    <w:rsid w:val="00F41512"/>
    <w:rsid w:val="00F55C65"/>
    <w:rsid w:val="00F83A31"/>
    <w:rsid w:val="00F85D23"/>
    <w:rsid w:val="00FA017D"/>
    <w:rsid w:val="00FA22D1"/>
    <w:rsid w:val="00FF33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4CDE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F4CDE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AF4CDE"/>
    <w:pPr>
      <w:ind w:left="720"/>
      <w:contextualSpacing/>
    </w:pPr>
  </w:style>
  <w:style w:type="paragraph" w:customStyle="1" w:styleId="ConsPlusNormal">
    <w:name w:val="ConsPlusNormal"/>
    <w:rsid w:val="00AF4CDE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ConsPlusTitle">
    <w:name w:val="ConsPlusTitle"/>
    <w:rsid w:val="001608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5">
    <w:name w:val="Strong"/>
    <w:basedOn w:val="a0"/>
    <w:qFormat/>
    <w:rsid w:val="00F363EF"/>
    <w:rPr>
      <w:b/>
      <w:bCs/>
    </w:rPr>
  </w:style>
  <w:style w:type="table" w:styleId="a6">
    <w:name w:val="Table Grid"/>
    <w:basedOn w:val="a1"/>
    <w:uiPriority w:val="39"/>
    <w:rsid w:val="00901A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4CDE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F4CDE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AF4CDE"/>
    <w:pPr>
      <w:ind w:left="720"/>
      <w:contextualSpacing/>
    </w:pPr>
  </w:style>
  <w:style w:type="paragraph" w:customStyle="1" w:styleId="ConsPlusNormal">
    <w:name w:val="ConsPlusNormal"/>
    <w:rsid w:val="00AF4CDE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ConsPlusTitle">
    <w:name w:val="ConsPlusTitle"/>
    <w:rsid w:val="001608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5">
    <w:name w:val="Strong"/>
    <w:basedOn w:val="a0"/>
    <w:qFormat/>
    <w:rsid w:val="00F363EF"/>
    <w:rPr>
      <w:b/>
      <w:bCs/>
    </w:rPr>
  </w:style>
  <w:style w:type="table" w:styleId="a6">
    <w:name w:val="Table Grid"/>
    <w:basedOn w:val="a1"/>
    <w:uiPriority w:val="39"/>
    <w:rsid w:val="00901A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5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6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9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5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8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78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20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7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6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70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0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9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43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8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94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2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44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49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8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60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9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1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4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4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0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638D0C-37D9-41CB-8A52-2A94EC07B5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299</Words>
  <Characters>1707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User-3975</dc:creator>
  <cp:keywords/>
  <dc:description/>
  <cp:lastModifiedBy>user</cp:lastModifiedBy>
  <cp:revision>61</cp:revision>
  <cp:lastPrinted>2016-12-05T07:27:00Z</cp:lastPrinted>
  <dcterms:created xsi:type="dcterms:W3CDTF">2016-07-21T08:26:00Z</dcterms:created>
  <dcterms:modified xsi:type="dcterms:W3CDTF">2016-12-05T07:27:00Z</dcterms:modified>
</cp:coreProperties>
</file>